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tbl>
      <w:tblPr>
        <w:tblStyle w:val="TableNormal"/>
        <w:tblW w:w="9169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34"/>
        <w:gridCol w:w="1157"/>
        <w:gridCol w:w="7478"/>
      </w:tblGrid>
      <w:tr>
        <w:trPr>
          <w:trHeight w:val="399" w:hRule="atLeast"/>
        </w:trPr>
        <w:tc>
          <w:tcPr>
            <w:tcW w:w="9169" w:type="dxa"/>
            <w:vAlign w:val="top"/>
            <w:gridSpan w:val="3"/>
          </w:tcPr>
          <w:p>
            <w:pPr>
              <w:pStyle w:val="TableText"/>
              <w:ind w:left="170"/>
              <w:spacing w:before="58" w:line="197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b/>
                <w:bCs/>
                <w:spacing w:val="8"/>
              </w:rPr>
              <w:t>温州市知识产权保护中心</w:t>
            </w:r>
            <w:r>
              <w:rPr>
                <w:sz w:val="31"/>
                <w:szCs w:val="31"/>
                <w:b/>
                <w:bCs/>
              </w:rPr>
              <w:t>IPC</w:t>
            </w:r>
            <w:r>
              <w:rPr>
                <w:sz w:val="31"/>
                <w:szCs w:val="31"/>
                <w:b/>
                <w:bCs/>
                <w:spacing w:val="8"/>
              </w:rPr>
              <w:t>分类号（高端装备制造产业领域）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50"/>
              <w:spacing w:before="162" w:line="222" w:lineRule="auto"/>
              <w:rPr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146" w:right="67" w:hanging="55"/>
              <w:spacing w:before="28" w:line="205" w:lineRule="auto"/>
              <w:rPr/>
            </w:pPr>
            <w:r>
              <w:rPr>
                <w:b/>
                <w:bCs/>
                <w:spacing w:val="-4"/>
              </w:rPr>
              <w:t>IPC主分类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-6"/>
              </w:rPr>
              <w:t>（小类）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22"/>
              <w:spacing w:before="162" w:line="220" w:lineRule="auto"/>
              <w:rPr/>
            </w:pPr>
            <w:r>
              <w:rPr>
                <w:b/>
                <w:bCs/>
                <w:spacing w:val="-6"/>
              </w:rPr>
              <w:t>类名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37"/>
              <w:spacing w:before="60" w:line="185" w:lineRule="exact"/>
              <w:rPr/>
            </w:pPr>
            <w:r>
              <w:rPr>
                <w:position w:val="-2"/>
              </w:rPr>
              <w:t>1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5"/>
              <w:spacing w:before="59" w:line="186" w:lineRule="exact"/>
              <w:rPr/>
            </w:pPr>
            <w:r>
              <w:rPr>
                <w:spacing w:val="-1"/>
                <w:position w:val="-2"/>
              </w:rPr>
              <w:t>A43D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/>
              <w:spacing w:before="26" w:line="184" w:lineRule="auto"/>
              <w:rPr/>
            </w:pPr>
            <w:r>
              <w:rPr/>
              <w:t>制鞋或修鞋的机械、工具、设备或方法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3"/>
              <w:spacing w:before="61" w:line="184" w:lineRule="exact"/>
              <w:rPr/>
            </w:pPr>
            <w:r>
              <w:rPr>
                <w:position w:val="-2"/>
              </w:rPr>
              <w:t>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5"/>
              <w:spacing w:before="59" w:line="186" w:lineRule="exact"/>
              <w:rPr/>
            </w:pPr>
            <w:r>
              <w:rPr>
                <w:spacing w:val="-1"/>
                <w:position w:val="-2"/>
              </w:rPr>
              <w:t>A45D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7"/>
              <w:spacing w:before="26" w:line="184" w:lineRule="auto"/>
              <w:rPr/>
            </w:pPr>
            <w:r>
              <w:rPr/>
              <w:t>理发或修面设备；化妆或者化妆处理的设备，如用于修指甲或修脚趾甲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5"/>
              <w:spacing w:before="64" w:line="181" w:lineRule="exact"/>
              <w:rPr/>
            </w:pPr>
            <w:r>
              <w:rPr>
                <w:position w:val="-2"/>
              </w:rPr>
              <w:t>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5"/>
              <w:spacing w:before="62" w:line="183" w:lineRule="exact"/>
              <w:rPr/>
            </w:pPr>
            <w:r>
              <w:rPr>
                <w:spacing w:val="-1"/>
                <w:position w:val="-2"/>
              </w:rPr>
              <w:t>A61D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/>
              <w:spacing w:before="29" w:line="182" w:lineRule="auto"/>
              <w:rPr/>
            </w:pPr>
            <w:r>
              <w:rPr/>
              <w:t>兽医用仪器、器械、工具或方法</w:t>
            </w:r>
          </w:p>
        </w:tc>
      </w:tr>
      <w:tr>
        <w:trPr>
          <w:trHeight w:val="797" w:hRule="atLeast"/>
        </w:trPr>
        <w:tc>
          <w:tcPr>
            <w:tcW w:w="53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0"/>
              <w:spacing w:before="71" w:line="183" w:lineRule="auto"/>
              <w:rPr/>
            </w:pPr>
            <w:r>
              <w:rPr/>
              <w:t>4</w:t>
            </w:r>
          </w:p>
        </w:tc>
        <w:tc>
          <w:tcPr>
            <w:tcW w:w="1157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"/>
              <w:spacing w:before="72" w:line="185" w:lineRule="auto"/>
              <w:rPr/>
            </w:pPr>
            <w:r>
              <w:rPr>
                <w:spacing w:val="-1"/>
              </w:rPr>
              <w:t>A61F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3" w:right="144" w:firstLine="3"/>
              <w:spacing w:before="29" w:line="212" w:lineRule="auto"/>
              <w:rPr/>
            </w:pPr>
            <w:r>
              <w:rPr>
                <w:spacing w:val="1"/>
              </w:rPr>
              <w:t>可植入血管内的滤器；假体；为人体管状结构</w:t>
            </w:r>
            <w:r>
              <w:rPr/>
              <w:t>提供开口、或防止其塌陷的装 </w:t>
            </w:r>
            <w:r>
              <w:rPr>
                <w:spacing w:val="1"/>
              </w:rPr>
              <w:t>置，例如支架；整形外科、护理或避孕装置；热敷；</w:t>
            </w:r>
            <w:r>
              <w:rPr/>
              <w:t>眼或耳的治疗或保护； </w:t>
            </w:r>
            <w:r>
              <w:rPr/>
              <w:t>绷带、敷料或吸收垫；急救箱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5"/>
              <w:spacing w:before="201" w:line="182" w:lineRule="auto"/>
              <w:rPr/>
            </w:pPr>
            <w:r>
              <w:rPr/>
              <w:t>5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5"/>
              <w:spacing w:before="198" w:line="185" w:lineRule="auto"/>
              <w:rPr/>
            </w:pPr>
            <w:r>
              <w:rPr>
                <w:spacing w:val="-1"/>
              </w:rPr>
              <w:t>A61G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 w:right="142"/>
              <w:spacing w:before="28" w:line="205" w:lineRule="auto"/>
              <w:rPr/>
            </w:pPr>
            <w:r>
              <w:rPr>
                <w:spacing w:val="1"/>
              </w:rPr>
              <w:t>专门适用于病人或残疾人的运输工具、专用运输工具</w:t>
            </w:r>
            <w:r>
              <w:rPr/>
              <w:t>或起居设施；手术台或 </w:t>
            </w:r>
            <w:r>
              <w:rPr/>
              <w:t>手术椅子；牙科椅子；丧葬用具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2"/>
              <w:spacing w:before="200" w:line="183" w:lineRule="auto"/>
              <w:rPr/>
            </w:pPr>
            <w:r>
              <w:rPr/>
              <w:t>6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5"/>
              <w:spacing w:before="198" w:line="185" w:lineRule="auto"/>
              <w:rPr/>
            </w:pPr>
            <w:r>
              <w:rPr>
                <w:spacing w:val="-1"/>
              </w:rPr>
              <w:t>A61H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 w:right="143" w:firstLine="2"/>
              <w:spacing w:before="30" w:line="204" w:lineRule="auto"/>
              <w:rPr/>
            </w:pPr>
            <w:r>
              <w:rPr>
                <w:spacing w:val="1"/>
              </w:rPr>
              <w:t>理疗装置，例如用于寻找或刺激体内反射点的</w:t>
            </w:r>
            <w:r>
              <w:rPr/>
              <w:t>装置；人工呼吸；按摩；用于 </w:t>
            </w:r>
            <w:r>
              <w:rPr/>
              <w:t>特殊治疗或保健目的或人体特殊部位的洗浴装置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6"/>
              <w:spacing w:before="202" w:line="182" w:lineRule="auto"/>
              <w:rPr/>
            </w:pPr>
            <w:r>
              <w:rPr/>
              <w:t>7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5"/>
              <w:spacing w:before="199" w:line="185" w:lineRule="auto"/>
              <w:rPr/>
            </w:pPr>
            <w:r>
              <w:rPr>
                <w:spacing w:val="-1"/>
              </w:rPr>
              <w:t>A61L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42" w:right="143" w:hanging="7"/>
              <w:spacing w:before="30" w:line="204" w:lineRule="auto"/>
              <w:rPr/>
            </w:pPr>
            <w:r>
              <w:rPr>
                <w:spacing w:val="1"/>
              </w:rPr>
              <w:t>材料或消毒的一般方法或装置；空气的灭菌、消毒或</w:t>
            </w:r>
            <w:r>
              <w:rPr/>
              <w:t>除臭；绷带、敷料、吸 </w:t>
            </w:r>
            <w:r>
              <w:rPr/>
              <w:t>收垫或外科用品的化学方面；绷带、敷料、吸收垫或外科用品的材料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2"/>
              <w:spacing w:before="201" w:line="183" w:lineRule="auto"/>
              <w:rPr/>
            </w:pPr>
            <w:r>
              <w:rPr/>
              <w:t>8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5"/>
              <w:spacing w:before="199" w:line="185" w:lineRule="auto"/>
              <w:rPr/>
            </w:pPr>
            <w:r>
              <w:rPr>
                <w:spacing w:val="-1"/>
              </w:rPr>
              <w:t>A61M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4" w:right="143" w:hanging="1"/>
              <w:spacing w:before="33" w:line="203" w:lineRule="auto"/>
              <w:rPr/>
            </w:pPr>
            <w:r>
              <w:rPr>
                <w:spacing w:val="1"/>
              </w:rPr>
              <w:t>将介质输入人体内或输到人体上的器械；为转移人体介质</w:t>
            </w:r>
            <w:r>
              <w:rPr/>
              <w:t>或为从人体内取出 </w:t>
            </w:r>
            <w:r>
              <w:rPr/>
              <w:t>介质的器械；用于产生或结束睡眠或昏迷的器械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2"/>
              <w:spacing w:before="67" w:line="178" w:lineRule="exact"/>
              <w:rPr/>
            </w:pPr>
            <w:r>
              <w:rPr>
                <w:position w:val="-2"/>
              </w:rPr>
              <w:t>9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5"/>
              <w:spacing w:before="65" w:line="180" w:lineRule="exact"/>
              <w:rPr/>
            </w:pPr>
            <w:r>
              <w:rPr>
                <w:spacing w:val="-1"/>
                <w:position w:val="-2"/>
              </w:rPr>
              <w:t>A63B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/>
              <w:spacing w:before="32" w:line="179" w:lineRule="auto"/>
              <w:rPr/>
            </w:pPr>
            <w:r>
              <w:rPr/>
              <w:t>体育锻炼、体操、游泳、爬山或击剑用的器械；球类；训练器械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64" w:line="181" w:lineRule="exact"/>
              <w:rPr/>
            </w:pPr>
            <w:r>
              <w:rPr>
                <w:spacing w:val="-13"/>
                <w:position w:val="-2"/>
              </w:rPr>
              <w:t>10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4" w:line="181" w:lineRule="exact"/>
              <w:rPr/>
            </w:pPr>
            <w:r>
              <w:rPr>
                <w:spacing w:val="-1"/>
                <w:position w:val="-2"/>
              </w:rPr>
              <w:t>B01D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7"/>
              <w:spacing w:before="30" w:line="181" w:lineRule="auto"/>
              <w:rPr/>
            </w:pPr>
            <w:r>
              <w:rPr>
                <w:spacing w:val="-6"/>
              </w:rPr>
              <w:t>分离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64" w:line="181" w:lineRule="exact"/>
              <w:rPr/>
            </w:pPr>
            <w:r>
              <w:rPr>
                <w:spacing w:val="-13"/>
                <w:position w:val="-2"/>
              </w:rPr>
              <w:t>11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4" w:line="181" w:lineRule="exact"/>
              <w:rPr/>
            </w:pPr>
            <w:r>
              <w:rPr>
                <w:spacing w:val="-1"/>
                <w:position w:val="-2"/>
              </w:rPr>
              <w:t>B01F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7"/>
              <w:spacing w:before="30" w:line="181" w:lineRule="auto"/>
              <w:rPr/>
            </w:pPr>
            <w:r>
              <w:rPr/>
              <w:t>混合，例如，溶解、乳化或分散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67" w:line="178" w:lineRule="exact"/>
              <w:rPr/>
            </w:pPr>
            <w:r>
              <w:rPr>
                <w:spacing w:val="-13"/>
                <w:position w:val="-2"/>
              </w:rPr>
              <w:t>12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7" w:line="178" w:lineRule="exact"/>
              <w:rPr/>
            </w:pPr>
            <w:r>
              <w:rPr>
                <w:spacing w:val="-1"/>
                <w:position w:val="-1"/>
              </w:rPr>
              <w:t>B01J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/>
              <w:spacing w:before="33" w:line="178" w:lineRule="auto"/>
              <w:rPr/>
            </w:pPr>
            <w:r>
              <w:rPr/>
              <w:t>化学或物理方法，例如，催化作用或胶体化学；其有关设备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67" w:line="178" w:lineRule="exact"/>
              <w:rPr/>
            </w:pPr>
            <w:r>
              <w:rPr>
                <w:spacing w:val="-13"/>
                <w:position w:val="-2"/>
              </w:rPr>
              <w:t>13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7" w:line="178" w:lineRule="exact"/>
              <w:rPr/>
            </w:pPr>
            <w:r>
              <w:rPr>
                <w:spacing w:val="-1"/>
                <w:position w:val="-2"/>
              </w:rPr>
              <w:t>B01L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/>
              <w:spacing w:before="33" w:line="178" w:lineRule="auto"/>
              <w:rPr/>
            </w:pPr>
            <w:r>
              <w:rPr/>
              <w:t>通用化学或物理实验室设备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67" w:line="178" w:lineRule="exact"/>
              <w:rPr/>
            </w:pPr>
            <w:r>
              <w:rPr>
                <w:spacing w:val="-13"/>
                <w:position w:val="-2"/>
              </w:rPr>
              <w:t>14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8" w:line="177" w:lineRule="exact"/>
              <w:rPr/>
            </w:pPr>
            <w:r>
              <w:rPr>
                <w:spacing w:val="-1"/>
                <w:position w:val="-2"/>
              </w:rPr>
              <w:t>B02C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8"/>
              <w:spacing w:before="33" w:line="178" w:lineRule="auto"/>
              <w:rPr/>
            </w:pPr>
            <w:r>
              <w:rPr/>
              <w:t>一般破碎、研磨或粉碎；碾磨谷物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65" w:line="180" w:lineRule="exact"/>
              <w:rPr/>
            </w:pPr>
            <w:r>
              <w:rPr>
                <w:spacing w:val="-13"/>
                <w:position w:val="-2"/>
              </w:rPr>
              <w:t>15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6" w:line="179" w:lineRule="exact"/>
              <w:rPr/>
            </w:pPr>
            <w:r>
              <w:rPr>
                <w:spacing w:val="-1"/>
                <w:position w:val="-2"/>
              </w:rPr>
              <w:t>B05B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43"/>
              <w:spacing w:before="31" w:line="180" w:lineRule="auto"/>
              <w:rPr/>
            </w:pPr>
            <w:r>
              <w:rPr>
                <w:spacing w:val="-1"/>
              </w:rPr>
              <w:t>喷射装置；雾化装置；喷嘴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65" w:line="180" w:lineRule="exact"/>
              <w:rPr/>
            </w:pPr>
            <w:r>
              <w:rPr>
                <w:spacing w:val="-13"/>
                <w:position w:val="-2"/>
              </w:rPr>
              <w:t>16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6" w:line="179" w:lineRule="exact"/>
              <w:rPr/>
            </w:pPr>
            <w:r>
              <w:rPr>
                <w:spacing w:val="-1"/>
                <w:position w:val="-2"/>
              </w:rPr>
              <w:t>B05C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8"/>
              <w:spacing w:before="31" w:line="180" w:lineRule="auto"/>
              <w:rPr/>
            </w:pPr>
            <w:r>
              <w:rPr>
                <w:spacing w:val="-1"/>
              </w:rPr>
              <w:t>一般对表面涂布流体的装置</w:t>
            </w:r>
          </w:p>
        </w:tc>
      </w:tr>
      <w:tr>
        <w:trPr>
          <w:trHeight w:val="52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202" w:line="184" w:lineRule="auto"/>
              <w:rPr/>
            </w:pPr>
            <w:r>
              <w:rPr>
                <w:spacing w:val="-13"/>
              </w:rPr>
              <w:t>17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203" w:line="183" w:lineRule="auto"/>
              <w:rPr/>
            </w:pPr>
            <w:r>
              <w:rPr>
                <w:spacing w:val="-1"/>
              </w:rPr>
              <w:t>B07B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 w:right="144"/>
              <w:spacing w:before="34" w:line="202" w:lineRule="auto"/>
              <w:rPr/>
            </w:pPr>
            <w:r>
              <w:rPr>
                <w:spacing w:val="1"/>
              </w:rPr>
              <w:t>用细筛、粗筛、筛分或用气流将固体从固体中</w:t>
            </w:r>
            <w:r>
              <w:rPr/>
              <w:t>分离；适用于散装物料的干式 </w:t>
            </w:r>
            <w:r>
              <w:rPr/>
              <w:t>分离法，如适于像散装物料那样处理的松散物品的分离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69" w:line="176" w:lineRule="exact"/>
              <w:rPr/>
            </w:pPr>
            <w:r>
              <w:rPr>
                <w:spacing w:val="-13"/>
                <w:position w:val="-2"/>
              </w:rPr>
              <w:t>18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0" w:line="175" w:lineRule="exact"/>
              <w:rPr/>
            </w:pPr>
            <w:r>
              <w:rPr>
                <w:spacing w:val="-1"/>
                <w:position w:val="-2"/>
              </w:rPr>
              <w:t>B07C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51"/>
              <w:spacing w:before="33" w:line="178" w:lineRule="auto"/>
              <w:rPr/>
            </w:pPr>
            <w:r>
              <w:rPr>
                <w:spacing w:val="1"/>
              </w:rPr>
              <w:t>邮件分拣；单件物品的分选，或适于一件一</w:t>
            </w:r>
            <w:r>
              <w:rPr/>
              <w:t>件地分选的散装材料的分选，如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67" w:line="178" w:lineRule="exact"/>
              <w:rPr/>
            </w:pPr>
            <w:r>
              <w:rPr>
                <w:spacing w:val="-13"/>
                <w:position w:val="-2"/>
              </w:rPr>
              <w:t>19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8" w:line="177" w:lineRule="exact"/>
              <w:rPr/>
            </w:pPr>
            <w:r>
              <w:rPr>
                <w:spacing w:val="-1"/>
                <w:position w:val="-2"/>
              </w:rPr>
              <w:t>B08B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8"/>
              <w:spacing w:before="33" w:line="178" w:lineRule="auto"/>
              <w:rPr/>
            </w:pPr>
            <w:r>
              <w:rPr/>
              <w:t>一般清洁；一般污垢的防除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68" w:line="177" w:lineRule="exact"/>
              <w:rPr/>
            </w:pPr>
            <w:r>
              <w:rPr>
                <w:spacing w:val="-6"/>
                <w:position w:val="-2"/>
              </w:rPr>
              <w:t>20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7" w:line="178" w:lineRule="exact"/>
              <w:rPr/>
            </w:pPr>
            <w:r>
              <w:rPr>
                <w:spacing w:val="-1"/>
                <w:position w:val="-2"/>
              </w:rPr>
              <w:t>B21D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/>
              <w:spacing w:before="33" w:line="178" w:lineRule="auto"/>
              <w:rPr/>
            </w:pPr>
            <w:r>
              <w:rPr/>
              <w:t>金属板或管、棒或型材的基本无切削加工或处理；冲压金属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70" w:line="175" w:lineRule="exact"/>
              <w:rPr/>
            </w:pPr>
            <w:r>
              <w:rPr>
                <w:spacing w:val="-6"/>
                <w:position w:val="-3"/>
              </w:rPr>
              <w:t>21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0" w:line="175" w:lineRule="exact"/>
              <w:rPr/>
            </w:pPr>
            <w:r>
              <w:rPr>
                <w:spacing w:val="-1"/>
                <w:position w:val="-3"/>
              </w:rPr>
              <w:t>B21F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/>
              <w:spacing w:before="36" w:line="176" w:lineRule="auto"/>
              <w:rPr/>
            </w:pPr>
            <w:r>
              <w:rPr>
                <w:spacing w:val="-1"/>
              </w:rPr>
              <w:t>金属线材的加工或处理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71" w:line="174" w:lineRule="exact"/>
              <w:rPr/>
            </w:pPr>
            <w:r>
              <w:rPr>
                <w:spacing w:val="-6"/>
                <w:position w:val="-3"/>
              </w:rPr>
              <w:t>22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0" w:line="175" w:lineRule="exact"/>
              <w:rPr/>
            </w:pPr>
            <w:r>
              <w:rPr>
                <w:spacing w:val="-1"/>
                <w:position w:val="-1"/>
              </w:rPr>
              <w:t>B21J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4"/>
              <w:spacing w:before="36" w:line="176" w:lineRule="auto"/>
              <w:rPr/>
            </w:pPr>
            <w:r>
              <w:rPr/>
              <w:t>锻造；锤击；金属压制；铆接；锻造炉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71" w:line="174" w:lineRule="exact"/>
              <w:rPr/>
            </w:pPr>
            <w:r>
              <w:rPr>
                <w:spacing w:val="-6"/>
                <w:position w:val="-2"/>
              </w:rPr>
              <w:t>23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1" w:line="174" w:lineRule="exact"/>
              <w:rPr/>
            </w:pPr>
            <w:r>
              <w:rPr>
                <w:spacing w:val="-1"/>
                <w:position w:val="-2"/>
              </w:rPr>
              <w:t>B23B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/>
              <w:spacing w:before="36" w:line="176" w:lineRule="auto"/>
              <w:rPr/>
            </w:pPr>
            <w:r>
              <w:rPr>
                <w:spacing w:val="-1"/>
              </w:rPr>
              <w:t>车削；镗削</w:t>
            </w:r>
          </w:p>
        </w:tc>
      </w:tr>
      <w:tr>
        <w:trPr>
          <w:trHeight w:val="52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206" w:line="183" w:lineRule="auto"/>
              <w:rPr/>
            </w:pPr>
            <w:r>
              <w:rPr>
                <w:spacing w:val="-6"/>
              </w:rPr>
              <w:t>24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206" w:line="183" w:lineRule="auto"/>
              <w:rPr/>
            </w:pPr>
            <w:r>
              <w:rPr>
                <w:spacing w:val="-1"/>
              </w:rPr>
              <w:t>B23D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 w:right="143"/>
              <w:spacing w:before="34" w:line="202" w:lineRule="auto"/>
              <w:rPr/>
            </w:pPr>
            <w:r>
              <w:rPr>
                <w:spacing w:val="1"/>
              </w:rPr>
              <w:t>刨削；插削；剪切；拉削；锯；锉削；刮削；其他</w:t>
            </w:r>
            <w:r>
              <w:rPr/>
              <w:t>类目不包括的用切除材料 </w:t>
            </w:r>
            <w:r>
              <w:rPr/>
              <w:t>方式对金属加工的类似操作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207" w:line="183" w:lineRule="auto"/>
              <w:rPr/>
            </w:pPr>
            <w:r>
              <w:rPr>
                <w:spacing w:val="-6"/>
              </w:rPr>
              <w:t>25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207" w:line="183" w:lineRule="auto"/>
              <w:rPr/>
            </w:pPr>
            <w:r>
              <w:rPr>
                <w:spacing w:val="-1"/>
              </w:rPr>
              <w:t>B23K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4" w:right="143"/>
              <w:spacing w:before="37" w:line="201" w:lineRule="auto"/>
              <w:rPr/>
            </w:pPr>
            <w:r>
              <w:rPr>
                <w:spacing w:val="1"/>
              </w:rPr>
              <w:t>钎焊或脱焊；焊接；用钎焊或焊接方法包覆或镀敷；</w:t>
            </w:r>
            <w:r>
              <w:rPr/>
              <w:t>局部加热切割，如火焰 </w:t>
            </w:r>
            <w:r>
              <w:rPr/>
              <w:t>切割；用激光束加工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73" w:line="173" w:lineRule="exact"/>
              <w:rPr/>
            </w:pPr>
            <w:r>
              <w:rPr>
                <w:spacing w:val="-6"/>
                <w:position w:val="-3"/>
              </w:rPr>
              <w:t>26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3" w:line="173" w:lineRule="exact"/>
              <w:rPr/>
            </w:pPr>
            <w:r>
              <w:rPr>
                <w:spacing w:val="-1"/>
                <w:position w:val="-3"/>
              </w:rPr>
              <w:t>B23P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8"/>
              <w:spacing w:before="38" w:line="174" w:lineRule="auto"/>
              <w:rPr/>
            </w:pPr>
            <w:r>
              <w:rPr/>
              <w:t>未包含在其他位置的金属加工；组合加工；万能机床</w:t>
            </w:r>
          </w:p>
        </w:tc>
      </w:tr>
      <w:tr>
        <w:trPr>
          <w:trHeight w:val="52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208" w:line="183" w:lineRule="auto"/>
              <w:rPr/>
            </w:pPr>
            <w:r>
              <w:rPr>
                <w:spacing w:val="-6"/>
              </w:rPr>
              <w:t>27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208" w:line="183" w:lineRule="auto"/>
              <w:rPr/>
            </w:pPr>
            <w:r>
              <w:rPr>
                <w:spacing w:val="-1"/>
              </w:rPr>
              <w:t>B23Q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7" w:right="143" w:hanging="3"/>
              <w:spacing w:before="36" w:line="201" w:lineRule="auto"/>
              <w:rPr/>
            </w:pPr>
            <w:r>
              <w:rPr>
                <w:spacing w:val="1"/>
              </w:rPr>
              <w:t>机床的零件、部件或附件，如仿形装置或控制装置；</w:t>
            </w:r>
            <w:r>
              <w:rPr/>
              <w:t>以特殊零件或部件的结 </w:t>
            </w:r>
            <w:r>
              <w:rPr>
                <w:spacing w:val="1"/>
              </w:rPr>
              <w:t>构为特征的通用机床；不针对某一特殊金属加</w:t>
            </w:r>
            <w:r>
              <w:rPr/>
              <w:t>工用途的金属加工机床的组合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75" w:line="171" w:lineRule="exact"/>
              <w:rPr/>
            </w:pPr>
            <w:r>
              <w:rPr>
                <w:spacing w:val="-6"/>
                <w:position w:val="-3"/>
              </w:rPr>
              <w:t>28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5" w:line="171" w:lineRule="exact"/>
              <w:rPr/>
            </w:pPr>
            <w:r>
              <w:rPr>
                <w:spacing w:val="-1"/>
                <w:position w:val="-3"/>
              </w:rPr>
              <w:t>B24B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/>
              <w:spacing w:before="41" w:line="172" w:lineRule="auto"/>
              <w:rPr/>
            </w:pPr>
            <w:r>
              <w:rPr/>
              <w:t>用于磨削或抛光的机床、装置或工艺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75" w:line="171" w:lineRule="exact"/>
              <w:rPr/>
            </w:pPr>
            <w:r>
              <w:rPr>
                <w:spacing w:val="-6"/>
                <w:position w:val="-3"/>
              </w:rPr>
              <w:t>29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5" w:line="171" w:lineRule="exact"/>
              <w:rPr/>
            </w:pPr>
            <w:r>
              <w:rPr>
                <w:spacing w:val="-1"/>
                <w:position w:val="-3"/>
              </w:rPr>
              <w:t>B25B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8"/>
              <w:spacing w:before="41" w:line="172" w:lineRule="auto"/>
              <w:rPr/>
            </w:pPr>
            <w:r>
              <w:rPr/>
              <w:t>不包含在其他类目中的用于紧固、连接、拆卸或夹持的工具或台式设备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75" w:line="171" w:lineRule="exact"/>
              <w:rPr/>
            </w:pPr>
            <w:r>
              <w:rPr>
                <w:spacing w:val="-7"/>
                <w:position w:val="-3"/>
              </w:rPr>
              <w:t>30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5" w:line="171" w:lineRule="exact"/>
              <w:rPr/>
            </w:pPr>
            <w:r>
              <w:rPr>
                <w:spacing w:val="-1"/>
                <w:position w:val="-3"/>
              </w:rPr>
              <w:t>B25H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/>
              <w:spacing w:before="41" w:line="172" w:lineRule="auto"/>
              <w:rPr/>
            </w:pPr>
            <w:r>
              <w:rPr/>
              <w:t>车间设备，例如用于工件划线；车间储存设备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72" w:line="174" w:lineRule="exact"/>
              <w:rPr/>
            </w:pPr>
            <w:r>
              <w:rPr>
                <w:spacing w:val="-7"/>
                <w:position w:val="-3"/>
              </w:rPr>
              <w:t>31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3" w:line="173" w:lineRule="exact"/>
              <w:rPr/>
            </w:pPr>
            <w:r>
              <w:rPr>
                <w:spacing w:val="-1"/>
                <w:position w:val="-1"/>
              </w:rPr>
              <w:t>B25J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4"/>
              <w:spacing w:before="38" w:line="174" w:lineRule="auto"/>
              <w:rPr/>
            </w:pPr>
            <w:r>
              <w:rPr/>
              <w:t>机械手；装有操纵装置的容器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73" w:line="173" w:lineRule="exact"/>
              <w:rPr/>
            </w:pPr>
            <w:r>
              <w:rPr>
                <w:spacing w:val="-7"/>
                <w:position w:val="-3"/>
              </w:rPr>
              <w:t>32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3" w:line="173" w:lineRule="exact"/>
              <w:rPr/>
            </w:pPr>
            <w:r>
              <w:rPr>
                <w:spacing w:val="-1"/>
                <w:position w:val="-3"/>
              </w:rPr>
              <w:t>B26B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8"/>
              <w:spacing w:before="38" w:line="174" w:lineRule="auto"/>
              <w:rPr/>
            </w:pPr>
            <w:r>
              <w:rPr/>
              <w:t>不包含在其他类目中的手持切割工具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76" w:line="170" w:lineRule="exact"/>
              <w:rPr/>
            </w:pPr>
            <w:r>
              <w:rPr>
                <w:spacing w:val="-7"/>
                <w:position w:val="-3"/>
              </w:rPr>
              <w:t>33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6" w:line="170" w:lineRule="exact"/>
              <w:rPr/>
            </w:pPr>
            <w:r>
              <w:rPr>
                <w:spacing w:val="-1"/>
                <w:position w:val="-3"/>
              </w:rPr>
              <w:t>B26D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4"/>
              <w:spacing w:before="41" w:line="172" w:lineRule="auto"/>
              <w:rPr/>
            </w:pPr>
            <w:r>
              <w:rPr>
                <w:spacing w:val="1"/>
              </w:rPr>
              <w:t>切割；用于打孔、冲孔、切割、冲裁或切断</w:t>
            </w:r>
            <w:r>
              <w:rPr/>
              <w:t>的机器的通用零件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76" w:line="170" w:lineRule="exact"/>
              <w:rPr/>
            </w:pPr>
            <w:r>
              <w:rPr>
                <w:spacing w:val="-7"/>
                <w:position w:val="-3"/>
              </w:rPr>
              <w:t>34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6" w:line="170" w:lineRule="exact"/>
              <w:rPr/>
            </w:pPr>
            <w:r>
              <w:rPr>
                <w:spacing w:val="-1"/>
                <w:position w:val="-3"/>
              </w:rPr>
              <w:t>B26F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8"/>
              <w:spacing w:before="41" w:line="172" w:lineRule="auto"/>
              <w:rPr/>
            </w:pPr>
            <w:r>
              <w:rPr/>
              <w:t>打孔；冲孔；切下；冲裁；除切割外的切断</w:t>
            </w:r>
          </w:p>
        </w:tc>
      </w:tr>
      <w:tr>
        <w:trPr>
          <w:trHeight w:val="53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211" w:line="183" w:lineRule="auto"/>
              <w:rPr/>
            </w:pPr>
            <w:r>
              <w:rPr>
                <w:spacing w:val="-7"/>
              </w:rPr>
              <w:t>35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211" w:line="183" w:lineRule="auto"/>
              <w:rPr/>
            </w:pPr>
            <w:r>
              <w:rPr>
                <w:spacing w:val="-1"/>
              </w:rPr>
              <w:t>B29B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 w:right="143" w:firstLine="1"/>
              <w:spacing w:before="42" w:line="203" w:lineRule="auto"/>
              <w:rPr/>
            </w:pPr>
            <w:r>
              <w:rPr>
                <w:spacing w:val="1"/>
              </w:rPr>
              <w:t>成型材料的准备或预处理；制作颗粒或预型件；</w:t>
            </w:r>
            <w:r>
              <w:rPr/>
              <w:t>塑料或包含塑料的废料的其 </w:t>
            </w:r>
            <w:r>
              <w:rPr>
                <w:spacing w:val="-1"/>
              </w:rPr>
              <w:t>他成分的回收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1430" w:right="1649" w:bottom="0" w:left="1070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169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34"/>
        <w:gridCol w:w="1157"/>
        <w:gridCol w:w="7478"/>
      </w:tblGrid>
      <w:tr>
        <w:trPr>
          <w:trHeight w:val="53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206" w:line="183" w:lineRule="auto"/>
              <w:rPr/>
            </w:pPr>
            <w:r>
              <w:rPr>
                <w:spacing w:val="-7"/>
              </w:rPr>
              <w:t>36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206" w:line="183" w:lineRule="auto"/>
              <w:rPr/>
            </w:pPr>
            <w:r>
              <w:rPr>
                <w:spacing w:val="-1"/>
              </w:rPr>
              <w:t>B29C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 w:right="143" w:firstLine="4"/>
              <w:spacing w:before="35" w:line="206" w:lineRule="auto"/>
              <w:rPr/>
            </w:pPr>
            <w:r>
              <w:rPr>
                <w:spacing w:val="1"/>
              </w:rPr>
              <w:t>塑料的成型连接；塑性状态材或料的成型，</w:t>
            </w:r>
            <w:r>
              <w:rPr/>
              <w:t>不包含在其他类目中的；已成型 </w:t>
            </w:r>
            <w:r>
              <w:rPr/>
              <w:t>产品的后处理，例如修整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63" w:line="182" w:lineRule="exact"/>
              <w:rPr/>
            </w:pPr>
            <w:r>
              <w:rPr>
                <w:spacing w:val="-7"/>
                <w:position w:val="-2"/>
              </w:rPr>
              <w:t>37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3" w:line="182" w:lineRule="exact"/>
              <w:rPr/>
            </w:pPr>
            <w:r>
              <w:rPr>
                <w:spacing w:val="-1"/>
                <w:position w:val="-2"/>
              </w:rPr>
              <w:t>B30B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8"/>
              <w:spacing w:before="29" w:line="182" w:lineRule="auto"/>
              <w:rPr/>
            </w:pPr>
            <w:r>
              <w:rPr/>
              <w:t>一般压力机；不包含在其他类目中的压力机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63" w:line="182" w:lineRule="exact"/>
              <w:rPr/>
            </w:pPr>
            <w:r>
              <w:rPr>
                <w:spacing w:val="-7"/>
                <w:position w:val="-2"/>
              </w:rPr>
              <w:t>38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2" w:line="183" w:lineRule="exact"/>
              <w:rPr/>
            </w:pPr>
            <w:r>
              <w:rPr>
                <w:spacing w:val="-1"/>
                <w:position w:val="-2"/>
              </w:rPr>
              <w:t>B31B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/>
              <w:spacing w:before="29" w:line="182" w:lineRule="auto"/>
              <w:rPr/>
            </w:pPr>
            <w:r>
              <w:rPr/>
              <w:t>纸、纸板或以类似纸的方式加工的材料制成的容器的制作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198" w:line="183" w:lineRule="auto"/>
              <w:rPr/>
            </w:pPr>
            <w:r>
              <w:rPr>
                <w:spacing w:val="-7"/>
              </w:rPr>
              <w:t>39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198" w:line="183" w:lineRule="auto"/>
              <w:rPr/>
            </w:pPr>
            <w:r>
              <w:rPr>
                <w:spacing w:val="-1"/>
              </w:rPr>
              <w:t>B32B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53" w:right="144" w:hanging="18"/>
              <w:spacing w:before="28" w:line="205" w:lineRule="auto"/>
              <w:rPr/>
            </w:pPr>
            <w:r>
              <w:rPr>
                <w:spacing w:val="1"/>
              </w:rPr>
              <w:t>层状产品，即由扁平的或非扁平的薄层，例如泡沫</w:t>
            </w:r>
            <w:r>
              <w:rPr/>
              <w:t>状的、蜂窝状的薄层构成 </w:t>
            </w:r>
            <w:r>
              <w:rPr>
                <w:spacing w:val="-9"/>
              </w:rPr>
              <w:t>的产品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5"/>
              <w:spacing w:before="61" w:line="184" w:lineRule="exact"/>
              <w:rPr/>
            </w:pPr>
            <w:r>
              <w:rPr>
                <w:spacing w:val="-4"/>
                <w:position w:val="-2"/>
              </w:rPr>
              <w:t>40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0" w:line="185" w:lineRule="exact"/>
              <w:rPr/>
            </w:pPr>
            <w:r>
              <w:rPr>
                <w:spacing w:val="-1"/>
                <w:position w:val="-2"/>
              </w:rPr>
              <w:t>B41F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52"/>
              <w:spacing w:before="26" w:line="184" w:lineRule="auto"/>
              <w:rPr/>
            </w:pPr>
            <w:r>
              <w:rPr>
                <w:spacing w:val="-3"/>
              </w:rPr>
              <w:t>印刷机械或印刷机</w:t>
            </w:r>
          </w:p>
        </w:tc>
      </w:tr>
      <w:tr>
        <w:trPr>
          <w:trHeight w:val="797" w:hRule="atLeast"/>
        </w:trPr>
        <w:tc>
          <w:tcPr>
            <w:tcW w:w="53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1" w:line="184" w:lineRule="auto"/>
              <w:rPr/>
            </w:pPr>
            <w:r>
              <w:rPr>
                <w:spacing w:val="-4"/>
              </w:rPr>
              <w:t>41</w:t>
            </w:r>
          </w:p>
        </w:tc>
        <w:tc>
          <w:tcPr>
            <w:tcW w:w="1157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7"/>
              <w:spacing w:before="71" w:line="183" w:lineRule="auto"/>
              <w:rPr/>
            </w:pPr>
            <w:r>
              <w:rPr>
                <w:spacing w:val="-1"/>
              </w:rPr>
              <w:t>B60K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 w:right="143"/>
              <w:spacing w:before="29" w:line="212" w:lineRule="auto"/>
              <w:jc w:val="both"/>
              <w:rPr/>
            </w:pPr>
            <w:r>
              <w:rPr>
                <w:spacing w:val="1"/>
              </w:rPr>
              <w:t>车辆动力装置或传动装置的布置或安装；两个以</w:t>
            </w:r>
            <w:r>
              <w:rPr/>
              <w:t>上不同的车辆原动机的布置 </w:t>
            </w:r>
            <w:r>
              <w:rPr>
                <w:spacing w:val="1"/>
              </w:rPr>
              <w:t>或安装；车辆辅助驱动装置；车辆用仪表或</w:t>
            </w:r>
            <w:r>
              <w:rPr/>
              <w:t>仪表板；与车辆动力装置的冷却 </w:t>
            </w:r>
            <w:r>
              <w:rPr/>
              <w:t>、进气、排气或燃料供给结合的布置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5"/>
              <w:spacing w:before="200" w:line="183" w:lineRule="auto"/>
              <w:rPr/>
            </w:pPr>
            <w:r>
              <w:rPr>
                <w:spacing w:val="-4"/>
              </w:rPr>
              <w:t>42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200" w:line="183" w:lineRule="auto"/>
              <w:rPr/>
            </w:pPr>
            <w:r>
              <w:rPr>
                <w:spacing w:val="-1"/>
              </w:rPr>
              <w:t>B60L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53" w:right="143" w:firstLine="7"/>
              <w:spacing w:before="28" w:line="205" w:lineRule="auto"/>
              <w:rPr/>
            </w:pPr>
            <w:r>
              <w:rPr/>
              <w:t>电动车辆动力装置；车辆辅助装备的供电；一般车辆的电力制动系统</w:t>
            </w:r>
            <w:r>
              <w:rPr>
                <w:spacing w:val="-1"/>
              </w:rPr>
              <w:t>；车辆</w:t>
            </w:r>
            <w:r>
              <w:rPr/>
              <w:t xml:space="preserve"> </w:t>
            </w:r>
            <w:r>
              <w:rPr>
                <w:spacing w:val="-2"/>
              </w:rPr>
              <w:t>的磁悬置或悬浮；电动车辆的监控操作变量</w:t>
            </w:r>
            <w:r>
              <w:rPr>
                <w:spacing w:val="-66"/>
              </w:rPr>
              <w:t xml:space="preserve"> </w:t>
            </w:r>
            <w:r>
              <w:rPr>
                <w:spacing w:val="-2"/>
              </w:rPr>
              <w:t>;电力牵引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5"/>
              <w:spacing w:before="66" w:line="179" w:lineRule="exact"/>
              <w:rPr/>
            </w:pPr>
            <w:r>
              <w:rPr>
                <w:spacing w:val="-4"/>
                <w:position w:val="-2"/>
              </w:rPr>
              <w:t>43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6" w:line="179" w:lineRule="exact"/>
              <w:rPr/>
            </w:pPr>
            <w:r>
              <w:rPr>
                <w:spacing w:val="-1"/>
                <w:position w:val="-2"/>
              </w:rPr>
              <w:t>B60N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/>
              <w:spacing w:before="31" w:line="180" w:lineRule="auto"/>
              <w:rPr/>
            </w:pPr>
            <w:r>
              <w:rPr>
                <w:spacing w:val="-1"/>
              </w:rPr>
              <w:t>用于车辆的特殊位置</w:t>
            </w:r>
            <w:r>
              <w:rPr>
                <w:spacing w:val="-64"/>
              </w:rPr>
              <w:t xml:space="preserve"> </w:t>
            </w:r>
            <w:r>
              <w:rPr>
                <w:spacing w:val="-1"/>
              </w:rPr>
              <w:t>;不包含在其他类目中的车辆</w:t>
            </w:r>
            <w:r>
              <w:rPr>
                <w:spacing w:val="-2"/>
              </w:rPr>
              <w:t>乘客用设备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5"/>
              <w:spacing w:before="66" w:line="179" w:lineRule="exact"/>
              <w:rPr/>
            </w:pPr>
            <w:r>
              <w:rPr>
                <w:spacing w:val="-4"/>
                <w:position w:val="-2"/>
              </w:rPr>
              <w:t>44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6" w:line="179" w:lineRule="exact"/>
              <w:rPr/>
            </w:pPr>
            <w:r>
              <w:rPr>
                <w:spacing w:val="-1"/>
                <w:position w:val="-2"/>
              </w:rPr>
              <w:t>B60R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8"/>
              <w:spacing w:before="31" w:line="180" w:lineRule="auto"/>
              <w:rPr/>
            </w:pPr>
            <w:r>
              <w:rPr/>
              <w:t>不包含在其他类目中的车辆、车辆配件或车辆部件</w:t>
            </w:r>
          </w:p>
        </w:tc>
      </w:tr>
      <w:tr>
        <w:trPr>
          <w:trHeight w:val="797" w:hRule="atLeast"/>
        </w:trPr>
        <w:tc>
          <w:tcPr>
            <w:tcW w:w="53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1" w:line="183" w:lineRule="auto"/>
              <w:rPr/>
            </w:pPr>
            <w:r>
              <w:rPr>
                <w:spacing w:val="-4"/>
              </w:rPr>
              <w:t>45</w:t>
            </w:r>
          </w:p>
        </w:tc>
        <w:tc>
          <w:tcPr>
            <w:tcW w:w="1157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7"/>
              <w:spacing w:before="71" w:line="183" w:lineRule="auto"/>
              <w:rPr/>
            </w:pPr>
            <w:r>
              <w:rPr>
                <w:spacing w:val="-1"/>
              </w:rPr>
              <w:t>B60T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 w:right="142" w:firstLine="1"/>
              <w:spacing w:before="32" w:line="211" w:lineRule="auto"/>
              <w:jc w:val="both"/>
              <w:rPr/>
            </w:pPr>
            <w:r>
              <w:rPr>
                <w:spacing w:val="1"/>
              </w:rPr>
              <w:t>车辆制动控制系统或其部件；一般制动控制系统或</w:t>
            </w:r>
            <w:r>
              <w:rPr/>
              <w:t>其部件；一般制动元件在 </w:t>
            </w:r>
            <w:r>
              <w:rPr>
                <w:spacing w:val="1"/>
              </w:rPr>
              <w:t>车辆上的布置；用于防止车辆发生不希望的运动的便携</w:t>
            </w:r>
            <w:r>
              <w:rPr/>
              <w:t>装置；便于冷却制动 </w:t>
            </w:r>
            <w:r>
              <w:rPr>
                <w:spacing w:val="-1"/>
              </w:rPr>
              <w:t>器的车辆的改进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5"/>
              <w:spacing w:before="68" w:line="177" w:lineRule="exact"/>
              <w:rPr/>
            </w:pPr>
            <w:r>
              <w:rPr>
                <w:spacing w:val="-4"/>
                <w:position w:val="-2"/>
              </w:rPr>
              <w:t>46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7" w:line="178" w:lineRule="exact"/>
              <w:rPr/>
            </w:pPr>
            <w:r>
              <w:rPr>
                <w:spacing w:val="-1"/>
                <w:position w:val="-2"/>
              </w:rPr>
              <w:t>B61H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/>
              <w:spacing w:before="30" w:line="181" w:lineRule="auto"/>
              <w:rPr/>
            </w:pPr>
            <w:r>
              <w:rPr>
                <w:spacing w:val="1"/>
              </w:rPr>
              <w:t>特别适用于铁路车辆的制动器或其他减速装置；铁路</w:t>
            </w:r>
            <w:r>
              <w:rPr/>
              <w:t>车辆上为此的安排或配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5"/>
              <w:spacing w:before="68" w:line="177" w:lineRule="exact"/>
              <w:rPr/>
            </w:pPr>
            <w:r>
              <w:rPr>
                <w:spacing w:val="-4"/>
                <w:position w:val="-2"/>
              </w:rPr>
              <w:t>47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8" w:line="177" w:lineRule="exact"/>
              <w:rPr/>
            </w:pPr>
            <w:r>
              <w:rPr>
                <w:spacing w:val="-1"/>
                <w:position w:val="-2"/>
              </w:rPr>
              <w:t>B62D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4"/>
              <w:spacing w:before="33" w:line="178" w:lineRule="auto"/>
              <w:rPr/>
            </w:pPr>
            <w:r>
              <w:rPr>
                <w:spacing w:val="-1"/>
              </w:rPr>
              <w:t>机动车；挂车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5"/>
              <w:spacing w:before="203" w:line="183" w:lineRule="auto"/>
              <w:rPr/>
            </w:pPr>
            <w:r>
              <w:rPr>
                <w:spacing w:val="-4"/>
              </w:rPr>
              <w:t>48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203" w:line="183" w:lineRule="auto"/>
              <w:rPr/>
            </w:pPr>
            <w:r>
              <w:rPr>
                <w:spacing w:val="-1"/>
              </w:rPr>
              <w:t>B62J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 w:right="142" w:firstLine="35"/>
              <w:spacing w:before="33" w:line="203" w:lineRule="auto"/>
              <w:rPr/>
            </w:pPr>
            <w:r>
              <w:rPr>
                <w:spacing w:val="-2"/>
              </w:rPr>
              <w:t>自行车鞍座或座位；</w:t>
            </w:r>
            <w:r>
              <w:rPr>
                <w:spacing w:val="-56"/>
              </w:rPr>
              <w:t xml:space="preserve"> </w:t>
            </w:r>
            <w:r>
              <w:rPr>
                <w:spacing w:val="-2"/>
              </w:rPr>
              <w:t>自行车特有的而不包含在其他类目中的附件，例如载物</w:t>
            </w:r>
            <w:r>
              <w:rPr/>
              <w:t xml:space="preserve"> </w:t>
            </w:r>
            <w:r>
              <w:rPr>
                <w:spacing w:val="-1"/>
              </w:rPr>
              <w:t>架或自行车保护装置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5"/>
              <w:spacing w:before="66" w:line="179" w:lineRule="exact"/>
              <w:rPr/>
            </w:pPr>
            <w:r>
              <w:rPr>
                <w:spacing w:val="-4"/>
                <w:position w:val="-2"/>
              </w:rPr>
              <w:t>49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6" w:line="179" w:lineRule="exact"/>
              <w:rPr/>
            </w:pPr>
            <w:r>
              <w:rPr>
                <w:spacing w:val="-1"/>
                <w:position w:val="-2"/>
              </w:rPr>
              <w:t>B65B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/>
              <w:spacing w:before="31" w:line="180" w:lineRule="auto"/>
              <w:rPr/>
            </w:pPr>
            <w:r>
              <w:rPr/>
              <w:t>包装物件或物料的机械，装置或设备，或方法；启封</w:t>
            </w:r>
          </w:p>
        </w:tc>
      </w:tr>
      <w:tr>
        <w:trPr>
          <w:trHeight w:val="797" w:hRule="atLeast"/>
        </w:trPr>
        <w:tc>
          <w:tcPr>
            <w:tcW w:w="53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0"/>
              <w:spacing w:before="71" w:line="183" w:lineRule="auto"/>
              <w:rPr/>
            </w:pPr>
            <w:r>
              <w:rPr>
                <w:spacing w:val="-7"/>
              </w:rPr>
              <w:t>50</w:t>
            </w:r>
          </w:p>
        </w:tc>
        <w:tc>
          <w:tcPr>
            <w:tcW w:w="1157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7"/>
              <w:spacing w:before="71" w:line="183" w:lineRule="auto"/>
              <w:rPr/>
            </w:pPr>
            <w:r>
              <w:rPr>
                <w:spacing w:val="-1"/>
              </w:rPr>
              <w:t>B65D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 w:right="143" w:firstLine="1"/>
              <w:spacing w:before="36" w:line="210" w:lineRule="auto"/>
              <w:jc w:val="both"/>
              <w:rPr/>
            </w:pPr>
            <w:r>
              <w:rPr>
                <w:spacing w:val="1"/>
              </w:rPr>
              <w:t>用于物件或物料贮存或运输的容器，如袋、桶、</w:t>
            </w:r>
            <w:r>
              <w:rPr/>
              <w:t>瓶子、箱盒、罐头、纸板箱 </w:t>
            </w:r>
            <w:r>
              <w:rPr>
                <w:spacing w:val="1"/>
              </w:rPr>
              <w:t>、板条箱、圆桶、罐、槽、料仓、运输容器；所用的</w:t>
            </w:r>
            <w:r>
              <w:rPr/>
              <w:t>附件、封口或配件；包 </w:t>
            </w:r>
            <w:r>
              <w:rPr>
                <w:spacing w:val="-1"/>
              </w:rPr>
              <w:t>装元件；包装件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67" w:line="178" w:lineRule="exact"/>
              <w:rPr/>
            </w:pPr>
            <w:r>
              <w:rPr>
                <w:spacing w:val="-7"/>
                <w:position w:val="-2"/>
              </w:rPr>
              <w:t>51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8" w:line="177" w:lineRule="exact"/>
              <w:rPr/>
            </w:pPr>
            <w:r>
              <w:rPr>
                <w:spacing w:val="-1"/>
                <w:position w:val="-2"/>
              </w:rPr>
              <w:t>B65G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/>
              <w:spacing w:before="33" w:line="178" w:lineRule="auto"/>
              <w:rPr/>
            </w:pPr>
            <w:r>
              <w:rPr>
                <w:spacing w:val="1"/>
              </w:rPr>
              <w:t>运输或贮存装置，例如装载或倾卸用输送机、车间输</w:t>
            </w:r>
            <w:r>
              <w:rPr/>
              <w:t>送机系统或气动管道输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68" w:line="177" w:lineRule="exact"/>
              <w:rPr/>
            </w:pPr>
            <w:r>
              <w:rPr>
                <w:spacing w:val="-7"/>
                <w:position w:val="-2"/>
              </w:rPr>
              <w:t>52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8" w:line="177" w:lineRule="exact"/>
              <w:rPr/>
            </w:pPr>
            <w:r>
              <w:rPr>
                <w:spacing w:val="-1"/>
                <w:position w:val="-2"/>
              </w:rPr>
              <w:t>B65H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/>
              <w:spacing w:before="33" w:line="178" w:lineRule="auto"/>
              <w:rPr/>
            </w:pPr>
            <w:r>
              <w:rPr/>
              <w:t>搬运薄的或细丝状材料，如薄板、条材、缆索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205" w:line="183" w:lineRule="auto"/>
              <w:rPr/>
            </w:pPr>
            <w:r>
              <w:rPr>
                <w:spacing w:val="-7"/>
              </w:rPr>
              <w:t>53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60"/>
              <w:spacing w:before="204" w:line="184" w:lineRule="auto"/>
              <w:rPr/>
            </w:pPr>
            <w:r>
              <w:rPr>
                <w:spacing w:val="-2"/>
              </w:rPr>
              <w:t>C21D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 w:right="143" w:firstLine="5"/>
              <w:spacing w:before="35" w:line="202" w:lineRule="auto"/>
              <w:rPr/>
            </w:pPr>
            <w:r>
              <w:rPr/>
              <w:t>改变黑色金属的物理结构；黑色或有色金属或合金热处理用的一般设备；使</w:t>
            </w:r>
            <w:r>
              <w:rPr>
                <w:spacing w:val="15"/>
              </w:rPr>
              <w:t xml:space="preserve"> </w:t>
            </w:r>
            <w:r>
              <w:rPr/>
              <w:t>金属具有韧性，例如通过脱碳或回火</w:t>
            </w:r>
          </w:p>
        </w:tc>
      </w:tr>
      <w:tr>
        <w:trPr>
          <w:trHeight w:val="797" w:hRule="atLeast"/>
        </w:trPr>
        <w:tc>
          <w:tcPr>
            <w:tcW w:w="534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0"/>
              <w:spacing w:before="71" w:line="183" w:lineRule="auto"/>
              <w:rPr/>
            </w:pPr>
            <w:r>
              <w:rPr>
                <w:spacing w:val="-7"/>
              </w:rPr>
              <w:t>54</w:t>
            </w:r>
          </w:p>
        </w:tc>
        <w:tc>
          <w:tcPr>
            <w:tcW w:w="1157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0"/>
              <w:spacing w:before="71" w:line="183" w:lineRule="auto"/>
              <w:rPr/>
            </w:pPr>
            <w:r>
              <w:rPr>
                <w:spacing w:val="-2"/>
              </w:rPr>
              <w:t>C23C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4" w:right="142"/>
              <w:spacing w:before="36" w:line="210" w:lineRule="auto"/>
              <w:jc w:val="both"/>
              <w:rPr/>
            </w:pPr>
            <w:r>
              <w:rPr>
                <w:spacing w:val="1"/>
              </w:rPr>
              <w:t>对金属材料的镀覆；用金属材料对材料的镀覆；表面扩散</w:t>
            </w:r>
            <w:r>
              <w:rPr/>
              <w:t>法，化学转化或置 </w:t>
            </w:r>
            <w:r>
              <w:rPr>
                <w:spacing w:val="1"/>
              </w:rPr>
              <w:t>换法的金属材料表面处理；真空蒸发法、溅射法、离</w:t>
            </w:r>
            <w:r>
              <w:rPr/>
              <w:t>子注入法或化学气相沉 </w:t>
            </w:r>
            <w:r>
              <w:rPr>
                <w:spacing w:val="-1"/>
              </w:rPr>
              <w:t>积法的一般镀覆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74" w:line="171" w:lineRule="exact"/>
              <w:rPr/>
            </w:pPr>
            <w:r>
              <w:rPr>
                <w:spacing w:val="-7"/>
                <w:position w:val="-2"/>
              </w:rPr>
              <w:t>55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73" w:line="172" w:lineRule="exact"/>
              <w:rPr/>
            </w:pPr>
            <w:r>
              <w:rPr>
                <w:spacing w:val="-2"/>
                <w:position w:val="-3"/>
              </w:rPr>
              <w:t>D05B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/>
              <w:spacing w:before="38" w:line="174" w:lineRule="auto"/>
              <w:rPr/>
            </w:pPr>
            <w:r>
              <w:rPr>
                <w:spacing w:val="-5"/>
              </w:rPr>
              <w:t>缝纫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73" w:line="172" w:lineRule="exact"/>
              <w:rPr/>
            </w:pPr>
            <w:r>
              <w:rPr>
                <w:spacing w:val="-7"/>
                <w:position w:val="-3"/>
              </w:rPr>
              <w:t>56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73" w:line="172" w:lineRule="exact"/>
              <w:rPr/>
            </w:pPr>
            <w:r>
              <w:rPr>
                <w:spacing w:val="-2"/>
                <w:position w:val="-3"/>
              </w:rPr>
              <w:t>D06F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9"/>
              <w:spacing w:before="38" w:line="174" w:lineRule="auto"/>
              <w:rPr/>
            </w:pPr>
            <w:r>
              <w:rPr/>
              <w:t>纺织品的洗涤、干燥、熨烫、压平或打折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74" w:line="171" w:lineRule="exact"/>
              <w:rPr/>
            </w:pPr>
            <w:r>
              <w:rPr>
                <w:spacing w:val="-7"/>
                <w:position w:val="-2"/>
              </w:rPr>
              <w:t>57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73" w:line="172" w:lineRule="exact"/>
              <w:rPr/>
            </w:pPr>
            <w:r>
              <w:rPr>
                <w:spacing w:val="-2"/>
                <w:position w:val="-3"/>
              </w:rPr>
              <w:t>D06H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9"/>
              <w:spacing w:before="38" w:line="174" w:lineRule="auto"/>
              <w:rPr/>
            </w:pPr>
            <w:r>
              <w:rPr/>
              <w:t>纺织材料作标记、检验、接缝或切断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71" w:line="174" w:lineRule="exact"/>
              <w:rPr/>
            </w:pPr>
            <w:r>
              <w:rPr>
                <w:spacing w:val="-7"/>
                <w:position w:val="-2"/>
              </w:rPr>
              <w:t>58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70" w:line="175" w:lineRule="exact"/>
              <w:rPr/>
            </w:pPr>
            <w:r>
              <w:rPr>
                <w:spacing w:val="-2"/>
                <w:position w:val="-2"/>
              </w:rPr>
              <w:t>E01C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4"/>
              <w:spacing w:before="36" w:line="176" w:lineRule="auto"/>
              <w:rPr/>
            </w:pPr>
            <w:r>
              <w:rPr>
                <w:spacing w:val="1"/>
              </w:rPr>
              <w:t>道路、体育场或类似工程的修建或其铺面；修建和修复</w:t>
            </w:r>
            <w:r>
              <w:rPr/>
              <w:t>用的机械和附属工具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71" w:line="174" w:lineRule="exact"/>
              <w:rPr/>
            </w:pPr>
            <w:r>
              <w:rPr>
                <w:spacing w:val="-7"/>
                <w:position w:val="-2"/>
              </w:rPr>
              <w:t>59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70" w:line="175" w:lineRule="exact"/>
              <w:rPr/>
            </w:pPr>
            <w:r>
              <w:rPr>
                <w:spacing w:val="-2"/>
                <w:position w:val="-2"/>
              </w:rPr>
              <w:t>E01F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52"/>
              <w:spacing w:before="36" w:line="176" w:lineRule="auto"/>
              <w:rPr/>
            </w:pPr>
            <w:r>
              <w:rPr/>
              <w:t>附属工程，例如，道路设备和月台、直升机降落台、标志、防雪栅等的修建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74" w:line="172" w:lineRule="exact"/>
              <w:rPr/>
            </w:pPr>
            <w:r>
              <w:rPr>
                <w:spacing w:val="-6"/>
                <w:position w:val="-3"/>
              </w:rPr>
              <w:t>60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74" w:line="172" w:lineRule="exact"/>
              <w:rPr/>
            </w:pPr>
            <w:r>
              <w:rPr>
                <w:spacing w:val="-2"/>
                <w:position w:val="-3"/>
              </w:rPr>
              <w:t>E05B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/>
              <w:spacing w:before="39" w:line="173" w:lineRule="auto"/>
              <w:rPr/>
            </w:pPr>
            <w:r>
              <w:rPr>
                <w:spacing w:val="-1"/>
              </w:rPr>
              <w:t>锁；其附件；手铐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207" w:line="184" w:lineRule="auto"/>
              <w:rPr/>
            </w:pPr>
            <w:r>
              <w:rPr>
                <w:spacing w:val="-6"/>
              </w:rPr>
              <w:t>61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208" w:line="183" w:lineRule="auto"/>
              <w:rPr/>
            </w:pPr>
            <w:r>
              <w:rPr>
                <w:spacing w:val="-2"/>
              </w:rPr>
              <w:t>E05F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43" w:right="143" w:hanging="7"/>
              <w:spacing w:before="40" w:line="200" w:lineRule="auto"/>
              <w:rPr/>
            </w:pPr>
            <w:r>
              <w:rPr>
                <w:spacing w:val="1"/>
              </w:rPr>
              <w:t>使翼扇移到开启或关闭位置的器件；翼扇调节；其</w:t>
            </w:r>
            <w:r>
              <w:rPr/>
              <w:t>他类目未包括而与翼扇功 </w:t>
            </w:r>
            <w:r>
              <w:rPr>
                <w:spacing w:val="-3"/>
              </w:rPr>
              <w:t>能有关的零件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72" w:line="174" w:lineRule="exact"/>
              <w:rPr/>
            </w:pPr>
            <w:r>
              <w:rPr>
                <w:spacing w:val="-6"/>
                <w:position w:val="-2"/>
              </w:rPr>
              <w:t>62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72" w:line="174" w:lineRule="exact"/>
              <w:rPr/>
            </w:pPr>
            <w:r>
              <w:rPr>
                <w:spacing w:val="-2"/>
                <w:position w:val="-2"/>
              </w:rPr>
              <w:t>F02M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8"/>
              <w:spacing w:before="37" w:line="175" w:lineRule="auto"/>
              <w:rPr/>
            </w:pPr>
            <w:r>
              <w:rPr/>
              <w:t>一般燃烧发动机可燃混合物的供给或其组成部分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72" w:line="174" w:lineRule="exact"/>
              <w:rPr/>
            </w:pPr>
            <w:r>
              <w:rPr>
                <w:spacing w:val="-6"/>
                <w:position w:val="-2"/>
              </w:rPr>
              <w:t>63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72" w:line="174" w:lineRule="exact"/>
              <w:rPr/>
            </w:pPr>
            <w:r>
              <w:rPr>
                <w:spacing w:val="-2"/>
                <w:position w:val="-2"/>
              </w:rPr>
              <w:t>F04B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/>
              <w:spacing w:before="37" w:line="175" w:lineRule="auto"/>
              <w:rPr/>
            </w:pPr>
            <w:r>
              <w:rPr/>
              <w:t>液体变容式机械；泵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75" w:line="171" w:lineRule="exact"/>
              <w:rPr/>
            </w:pPr>
            <w:r>
              <w:rPr>
                <w:spacing w:val="-6"/>
                <w:position w:val="-3"/>
              </w:rPr>
              <w:t>64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75" w:line="171" w:lineRule="exact"/>
              <w:rPr/>
            </w:pPr>
            <w:r>
              <w:rPr>
                <w:spacing w:val="-2"/>
                <w:position w:val="-3"/>
              </w:rPr>
              <w:t>F04D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8"/>
              <w:spacing w:before="41" w:line="172" w:lineRule="auto"/>
              <w:rPr/>
            </w:pPr>
            <w:r>
              <w:rPr>
                <w:spacing w:val="-2"/>
              </w:rPr>
              <w:t>非变容式泵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209" w:line="183" w:lineRule="auto"/>
              <w:rPr/>
            </w:pPr>
            <w:r>
              <w:rPr>
                <w:spacing w:val="-6"/>
              </w:rPr>
              <w:t>65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208" w:line="184" w:lineRule="auto"/>
              <w:rPr/>
            </w:pPr>
            <w:r>
              <w:rPr>
                <w:spacing w:val="-2"/>
              </w:rPr>
              <w:t>F15B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52" w:right="144" w:hanging="14"/>
              <w:spacing w:before="40" w:line="200" w:lineRule="auto"/>
              <w:rPr/>
            </w:pPr>
            <w:r>
              <w:rPr/>
              <w:t>一般流体工作系统；流体压力执行机构，如伺服马达；不包含在其他类目中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的流体压力系统的零部件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210" w:line="183" w:lineRule="auto"/>
              <w:rPr/>
            </w:pPr>
            <w:r>
              <w:rPr>
                <w:spacing w:val="-6"/>
              </w:rPr>
              <w:t>66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209" w:line="184" w:lineRule="auto"/>
              <w:rPr/>
            </w:pPr>
            <w:r>
              <w:rPr>
                <w:spacing w:val="-2"/>
              </w:rPr>
              <w:t>F16B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 w:right="198" w:firstLine="5"/>
              <w:spacing w:before="37" w:line="201" w:lineRule="auto"/>
              <w:rPr/>
            </w:pPr>
            <w:r>
              <w:rPr>
                <w:spacing w:val="-1"/>
              </w:rPr>
              <w:t>紧固或固定构件或机器零件用的器件，如钉、螺栓、簧环、夹</w:t>
            </w:r>
            <w:r>
              <w:rPr>
                <w:spacing w:val="-2"/>
              </w:rPr>
              <w:t>、卡箍或楔；</w:t>
            </w:r>
            <w:r>
              <w:rPr/>
              <w:t xml:space="preserve"> </w:t>
            </w:r>
            <w:r>
              <w:rPr>
                <w:spacing w:val="-1"/>
              </w:rPr>
              <w:t>连接件或连接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210" w:line="183" w:lineRule="auto"/>
              <w:rPr/>
            </w:pPr>
            <w:r>
              <w:rPr>
                <w:spacing w:val="-6"/>
              </w:rPr>
              <w:t>67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209" w:line="184" w:lineRule="auto"/>
              <w:rPr/>
            </w:pPr>
            <w:r>
              <w:rPr>
                <w:spacing w:val="-2"/>
              </w:rPr>
              <w:t>F16C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 w:right="143"/>
              <w:spacing w:before="37" w:line="201" w:lineRule="auto"/>
              <w:rPr/>
            </w:pPr>
            <w:r>
              <w:rPr>
                <w:spacing w:val="1"/>
              </w:rPr>
              <w:t>轴；软轴；在挠性护套中传递运动的机械装置；曲轴</w:t>
            </w:r>
            <w:r>
              <w:rPr/>
              <w:t>机构的元件；枢轴；枢 </w:t>
            </w:r>
            <w:r>
              <w:rPr>
                <w:spacing w:val="1"/>
              </w:rPr>
              <w:t>轴连接；除传动装置、联轴器、离合器或制动器元件</w:t>
            </w:r>
            <w:r>
              <w:rPr/>
              <w:t>以外的转动工程元件；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76" w:line="170" w:lineRule="exact"/>
              <w:rPr/>
            </w:pPr>
            <w:r>
              <w:rPr>
                <w:spacing w:val="-6"/>
                <w:position w:val="-3"/>
              </w:rPr>
              <w:t>68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75" w:line="171" w:lineRule="exact"/>
              <w:rPr/>
            </w:pPr>
            <w:r>
              <w:rPr>
                <w:spacing w:val="-2"/>
                <w:position w:val="-3"/>
              </w:rPr>
              <w:t>F16D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3"/>
              <w:spacing w:before="41" w:line="172" w:lineRule="auto"/>
              <w:rPr/>
            </w:pPr>
            <w:r>
              <w:rPr/>
              <w:t>传送旋转运动的联轴器；离合器；制动器</w:t>
            </w:r>
          </w:p>
        </w:tc>
      </w:tr>
      <w:tr>
        <w:trPr>
          <w:trHeight w:val="26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74" w:line="181" w:lineRule="exact"/>
              <w:rPr/>
            </w:pPr>
            <w:r>
              <w:rPr>
                <w:spacing w:val="-6"/>
                <w:position w:val="-2"/>
              </w:rPr>
              <w:t>69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73" w:line="182" w:lineRule="exact"/>
              <w:rPr/>
            </w:pPr>
            <w:r>
              <w:rPr>
                <w:spacing w:val="-2"/>
                <w:position w:val="-2"/>
              </w:rPr>
              <w:t>F16F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8"/>
              <w:spacing w:before="39" w:line="181" w:lineRule="auto"/>
              <w:rPr/>
            </w:pPr>
            <w:r>
              <w:rPr>
                <w:spacing w:val="-1"/>
              </w:rPr>
              <w:t>弹簧；减震器；减振装置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1430" w:right="1649" w:bottom="0" w:left="1070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169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34"/>
        <w:gridCol w:w="1157"/>
        <w:gridCol w:w="7478"/>
      </w:tblGrid>
      <w:tr>
        <w:trPr>
          <w:trHeight w:val="26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1"/>
              <w:spacing w:before="69" w:line="186" w:lineRule="exact"/>
              <w:rPr/>
            </w:pPr>
            <w:r>
              <w:rPr>
                <w:spacing w:val="-7"/>
                <w:position w:val="-2"/>
              </w:rPr>
              <w:t>70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67" w:line="157" w:lineRule="auto"/>
              <w:rPr/>
            </w:pPr>
            <w:r>
              <w:rPr>
                <w:spacing w:val="-2"/>
              </w:rPr>
              <w:t>F16H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3"/>
              <w:spacing w:before="34" w:line="185" w:lineRule="auto"/>
              <w:rPr/>
            </w:pPr>
            <w:r>
              <w:rPr>
                <w:spacing w:val="-1"/>
              </w:rPr>
              <w:t>传动装置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1"/>
              <w:spacing w:before="58" w:line="157" w:lineRule="auto"/>
              <w:rPr/>
            </w:pPr>
            <w:r>
              <w:rPr>
                <w:spacing w:val="-7"/>
              </w:rPr>
              <w:t>71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58" w:line="157" w:lineRule="auto"/>
              <w:rPr/>
            </w:pPr>
            <w:r>
              <w:rPr>
                <w:spacing w:val="-2"/>
              </w:rPr>
              <w:t>F16J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8"/>
              <w:spacing w:before="25" w:line="185" w:lineRule="auto"/>
              <w:rPr/>
            </w:pPr>
            <w:r>
              <w:rPr/>
              <w:t>活塞；缸；一般压力容器；密封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1"/>
              <w:spacing w:before="63" w:line="182" w:lineRule="exact"/>
              <w:rPr/>
            </w:pPr>
            <w:r>
              <w:rPr>
                <w:spacing w:val="-7"/>
                <w:position w:val="-2"/>
              </w:rPr>
              <w:t>72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62" w:line="183" w:lineRule="exact"/>
              <w:rPr/>
            </w:pPr>
            <w:r>
              <w:rPr>
                <w:spacing w:val="-2"/>
                <w:position w:val="-2"/>
              </w:rPr>
              <w:t>F16K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55"/>
              <w:spacing w:before="29" w:line="182" w:lineRule="auto"/>
              <w:rPr/>
            </w:pPr>
            <w:r>
              <w:rPr>
                <w:spacing w:val="-1"/>
              </w:rPr>
              <w:t>阀；龙头；旋塞；致动浮子；通风或充气装置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1"/>
              <w:spacing w:before="63" w:line="182" w:lineRule="exact"/>
              <w:rPr/>
            </w:pPr>
            <w:r>
              <w:rPr>
                <w:spacing w:val="-7"/>
                <w:position w:val="-2"/>
              </w:rPr>
              <w:t>73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62" w:line="183" w:lineRule="exact"/>
              <w:rPr/>
            </w:pPr>
            <w:r>
              <w:rPr>
                <w:spacing w:val="-2"/>
                <w:position w:val="-2"/>
              </w:rPr>
              <w:t>F16L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9"/>
              <w:spacing w:before="29" w:line="182" w:lineRule="auto"/>
              <w:rPr/>
            </w:pPr>
            <w:r>
              <w:rPr/>
              <w:t>管子；管接头或管件；管子、电缆或护管的支撑；一般的绝热方法</w:t>
            </w:r>
          </w:p>
        </w:tc>
      </w:tr>
      <w:tr>
        <w:trPr>
          <w:trHeight w:val="52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1"/>
              <w:spacing w:before="198" w:line="183" w:lineRule="auto"/>
              <w:rPr/>
            </w:pPr>
            <w:r>
              <w:rPr>
                <w:spacing w:val="-7"/>
              </w:rPr>
              <w:t>74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197" w:line="184" w:lineRule="auto"/>
              <w:rPr/>
            </w:pPr>
            <w:r>
              <w:rPr>
                <w:spacing w:val="-2"/>
              </w:rPr>
              <w:t>F16M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 w:right="143" w:firstLine="1"/>
              <w:spacing w:before="29" w:line="204" w:lineRule="auto"/>
              <w:rPr/>
            </w:pPr>
            <w:r>
              <w:rPr>
                <w:spacing w:val="1"/>
              </w:rPr>
              <w:t>非专门用于其他类目所包含的发动机、机器</w:t>
            </w:r>
            <w:r>
              <w:rPr/>
              <w:t>或设备的框架、外壳或底座；机 </w:t>
            </w:r>
            <w:r>
              <w:rPr>
                <w:spacing w:val="-2"/>
              </w:rPr>
              <w:t>座；支架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1"/>
              <w:spacing w:before="63" w:line="182" w:lineRule="exact"/>
              <w:rPr/>
            </w:pPr>
            <w:r>
              <w:rPr>
                <w:spacing w:val="-7"/>
                <w:position w:val="-2"/>
              </w:rPr>
              <w:t>75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61" w:line="184" w:lineRule="exact"/>
              <w:rPr/>
            </w:pPr>
            <w:r>
              <w:rPr>
                <w:spacing w:val="-2"/>
                <w:position w:val="-2"/>
              </w:rPr>
              <w:t>F21S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8"/>
              <w:spacing w:before="27" w:line="183" w:lineRule="auto"/>
              <w:rPr/>
            </w:pPr>
            <w:r>
              <w:rPr/>
              <w:t>非便携式照明装置或其系统；专门适用于车辆外部的车辆照明设备</w:t>
            </w:r>
          </w:p>
        </w:tc>
      </w:tr>
      <w:tr>
        <w:trPr>
          <w:trHeight w:val="52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1"/>
              <w:spacing w:before="199" w:line="183" w:lineRule="auto"/>
              <w:rPr/>
            </w:pPr>
            <w:r>
              <w:rPr>
                <w:spacing w:val="-7"/>
              </w:rPr>
              <w:t>76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198" w:line="184" w:lineRule="auto"/>
              <w:rPr/>
            </w:pPr>
            <w:r>
              <w:rPr>
                <w:spacing w:val="-2"/>
              </w:rPr>
              <w:t>F21V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 w:right="143"/>
              <w:spacing w:before="29" w:line="204" w:lineRule="auto"/>
              <w:rPr/>
            </w:pPr>
            <w:r>
              <w:rPr>
                <w:spacing w:val="1"/>
              </w:rPr>
              <w:t>照明装置或其系统的功能特征或零部件；不包含在</w:t>
            </w:r>
            <w:r>
              <w:rPr/>
              <w:t>其他类目中的照明装置和 </w:t>
            </w:r>
            <w:r>
              <w:rPr>
                <w:spacing w:val="-1"/>
              </w:rPr>
              <w:t>其他物品的结构组合物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1"/>
              <w:spacing w:before="67" w:line="178" w:lineRule="exact"/>
              <w:rPr/>
            </w:pPr>
            <w:r>
              <w:rPr>
                <w:spacing w:val="-7"/>
                <w:position w:val="-2"/>
              </w:rPr>
              <w:t>77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66" w:line="179" w:lineRule="exact"/>
              <w:rPr/>
            </w:pPr>
            <w:r>
              <w:rPr>
                <w:spacing w:val="-2"/>
                <w:position w:val="-1"/>
              </w:rPr>
              <w:t>F23Q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42"/>
              <w:spacing w:before="31" w:line="180" w:lineRule="auto"/>
              <w:rPr/>
            </w:pPr>
            <w:r>
              <w:rPr>
                <w:spacing w:val="-2"/>
              </w:rPr>
              <w:t>点火；灭火装置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1"/>
              <w:spacing w:before="64" w:line="181" w:lineRule="exact"/>
              <w:rPr/>
            </w:pPr>
            <w:r>
              <w:rPr>
                <w:spacing w:val="-7"/>
                <w:position w:val="-2"/>
              </w:rPr>
              <w:t>78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64" w:line="181" w:lineRule="exact"/>
              <w:rPr/>
            </w:pPr>
            <w:r>
              <w:rPr>
                <w:spacing w:val="-2"/>
                <w:position w:val="-2"/>
              </w:rPr>
              <w:t>F24F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42"/>
              <w:spacing w:before="29" w:line="182" w:lineRule="auto"/>
              <w:rPr/>
            </w:pPr>
            <w:r>
              <w:rPr/>
              <w:t>空气调节；空气增湿；通风；空气流作为屏蔽的应用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1"/>
              <w:spacing w:before="64" w:line="181" w:lineRule="exact"/>
              <w:rPr/>
            </w:pPr>
            <w:r>
              <w:rPr>
                <w:spacing w:val="-7"/>
                <w:position w:val="-2"/>
              </w:rPr>
              <w:t>79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8"/>
              <w:spacing w:before="64" w:line="181" w:lineRule="exact"/>
              <w:rPr/>
            </w:pPr>
            <w:r>
              <w:rPr>
                <w:spacing w:val="-2"/>
                <w:position w:val="-2"/>
              </w:rPr>
              <w:t>F26B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7"/>
              <w:spacing w:before="29" w:line="182" w:lineRule="auto"/>
              <w:rPr/>
            </w:pPr>
            <w:r>
              <w:rPr/>
              <w:t>从固体材料或制品中消除液体的干燥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201" w:line="183" w:lineRule="auto"/>
              <w:rPr/>
            </w:pPr>
            <w:r>
              <w:rPr>
                <w:spacing w:val="-5"/>
              </w:rPr>
              <w:t>80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200" w:line="184" w:lineRule="auto"/>
              <w:rPr/>
            </w:pPr>
            <w:r>
              <w:rPr>
                <w:spacing w:val="-2"/>
              </w:rPr>
              <w:t>G01B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 w:right="142"/>
              <w:spacing w:before="33" w:line="203" w:lineRule="auto"/>
              <w:rPr/>
            </w:pPr>
            <w:r>
              <w:rPr>
                <w:spacing w:val="1"/>
              </w:rPr>
              <w:t>长度、厚度或类似线性尺寸的计量；角度的计量；面</w:t>
            </w:r>
            <w:r>
              <w:rPr/>
              <w:t>积的计量；不规则的表 </w:t>
            </w:r>
            <w:r>
              <w:rPr>
                <w:spacing w:val="-1"/>
              </w:rPr>
              <w:t>面或轮廓的计量</w:t>
            </w:r>
          </w:p>
        </w:tc>
      </w:tr>
      <w:tr>
        <w:trPr>
          <w:trHeight w:val="797" w:hRule="atLeast"/>
        </w:trPr>
        <w:tc>
          <w:tcPr>
            <w:tcW w:w="53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7"/>
              <w:spacing w:before="71" w:line="184" w:lineRule="auto"/>
              <w:rPr/>
            </w:pPr>
            <w:r>
              <w:rPr>
                <w:spacing w:val="-5"/>
              </w:rPr>
              <w:t>81</w:t>
            </w:r>
          </w:p>
        </w:tc>
        <w:tc>
          <w:tcPr>
            <w:tcW w:w="1157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9"/>
              <w:spacing w:before="71" w:line="184" w:lineRule="auto"/>
              <w:rPr/>
            </w:pPr>
            <w:r>
              <w:rPr>
                <w:spacing w:val="-2"/>
              </w:rPr>
              <w:t>G01D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52" w:right="142" w:hanging="14"/>
              <w:spacing w:before="32" w:line="211" w:lineRule="auto"/>
              <w:jc w:val="both"/>
              <w:rPr/>
            </w:pPr>
            <w:r>
              <w:rPr/>
              <w:t>非专用于特定变量的测量；不包含在其他单独小类中的测量两个或多个变量</w:t>
            </w:r>
            <w:r>
              <w:rPr>
                <w:spacing w:val="18"/>
              </w:rPr>
              <w:t xml:space="preserve"> </w:t>
            </w:r>
            <w:r>
              <w:rPr/>
              <w:t>的装置；计费设备；非专用于特定变量的传输或转换装置；未列入其他类目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的测量或测试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69" w:line="176" w:lineRule="exact"/>
              <w:rPr/>
            </w:pPr>
            <w:r>
              <w:rPr>
                <w:spacing w:val="-5"/>
                <w:position w:val="-2"/>
              </w:rPr>
              <w:t>82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68" w:line="177" w:lineRule="exact"/>
              <w:rPr/>
            </w:pPr>
            <w:r>
              <w:rPr>
                <w:spacing w:val="-2"/>
                <w:position w:val="-2"/>
              </w:rPr>
              <w:t>G01F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7"/>
              <w:spacing w:before="35" w:line="177" w:lineRule="auto"/>
              <w:rPr/>
            </w:pPr>
            <w:r>
              <w:rPr/>
              <w:t>容积、流量、质量流量或液位的测量；按容积进行测量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69" w:line="176" w:lineRule="exact"/>
              <w:rPr/>
            </w:pPr>
            <w:r>
              <w:rPr>
                <w:spacing w:val="-5"/>
                <w:position w:val="-2"/>
              </w:rPr>
              <w:t>83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68" w:line="177" w:lineRule="exact"/>
              <w:rPr/>
            </w:pPr>
            <w:r>
              <w:rPr>
                <w:spacing w:val="-2"/>
                <w:position w:val="-2"/>
              </w:rPr>
              <w:t>G01K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/>
              <w:spacing w:before="35" w:line="177" w:lineRule="auto"/>
              <w:rPr/>
            </w:pPr>
            <w:r>
              <w:rPr/>
              <w:t>温度测量；热量测量；未列入其他类目的热敏元件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204" w:line="183" w:lineRule="auto"/>
              <w:rPr/>
            </w:pPr>
            <w:r>
              <w:rPr>
                <w:spacing w:val="-5"/>
              </w:rPr>
              <w:t>84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203" w:line="184" w:lineRule="auto"/>
              <w:rPr/>
            </w:pPr>
            <w:r>
              <w:rPr>
                <w:spacing w:val="-2"/>
              </w:rPr>
              <w:t>G01M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52" w:right="142" w:hanging="18"/>
              <w:spacing w:before="35" w:line="202" w:lineRule="auto"/>
              <w:rPr/>
            </w:pPr>
            <w:r>
              <w:rPr>
                <w:spacing w:val="1"/>
              </w:rPr>
              <w:t>机器或结构部件的静或动平衡的测试；其他类目中不包括</w:t>
            </w:r>
            <w:r>
              <w:rPr/>
              <w:t>的结构部件或设备 </w:t>
            </w:r>
            <w:r>
              <w:rPr>
                <w:spacing w:val="-9"/>
              </w:rPr>
              <w:t>的测试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67" w:line="178" w:lineRule="exact"/>
              <w:rPr/>
            </w:pPr>
            <w:r>
              <w:rPr>
                <w:spacing w:val="-5"/>
                <w:position w:val="-2"/>
              </w:rPr>
              <w:t>85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66" w:line="179" w:lineRule="exact"/>
              <w:rPr/>
            </w:pPr>
            <w:r>
              <w:rPr>
                <w:spacing w:val="-2"/>
                <w:position w:val="-2"/>
              </w:rPr>
              <w:t>G01R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/>
              <w:spacing w:before="32" w:line="179" w:lineRule="auto"/>
              <w:rPr/>
            </w:pPr>
            <w:r>
              <w:rPr/>
              <w:t>测量电变量；测量磁变量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70" w:line="175" w:lineRule="exact"/>
              <w:rPr/>
            </w:pPr>
            <w:r>
              <w:rPr>
                <w:spacing w:val="-5"/>
                <w:position w:val="-2"/>
              </w:rPr>
              <w:t>86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70" w:line="175" w:lineRule="exact"/>
              <w:rPr/>
            </w:pPr>
            <w:r>
              <w:rPr>
                <w:spacing w:val="-2"/>
                <w:position w:val="-2"/>
              </w:rPr>
              <w:t>G02B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/>
              <w:spacing w:before="35" w:line="177" w:lineRule="auto"/>
              <w:rPr/>
            </w:pPr>
            <w:r>
              <w:rPr/>
              <w:t>光学元件、系统或仪器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70" w:line="175" w:lineRule="exact"/>
              <w:rPr/>
            </w:pPr>
            <w:r>
              <w:rPr>
                <w:spacing w:val="-5"/>
                <w:position w:val="-2"/>
              </w:rPr>
              <w:t>87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70" w:line="175" w:lineRule="exact"/>
              <w:rPr/>
            </w:pPr>
            <w:r>
              <w:rPr>
                <w:spacing w:val="-2"/>
                <w:position w:val="-2"/>
              </w:rPr>
              <w:t>G02C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49"/>
              <w:spacing w:before="35" w:line="177" w:lineRule="auto"/>
              <w:rPr/>
            </w:pPr>
            <w:r>
              <w:rPr>
                <w:spacing w:val="-4"/>
              </w:rPr>
              <w:t>眼镜</w:t>
            </w:r>
            <w:r>
              <w:rPr>
                <w:spacing w:val="-62"/>
              </w:rPr>
              <w:t xml:space="preserve"> </w:t>
            </w:r>
            <w:r>
              <w:rPr>
                <w:spacing w:val="-4"/>
              </w:rPr>
              <w:t>;太阳镜或与眼镜有同样特性的防护镜</w:t>
            </w:r>
            <w:r>
              <w:rPr>
                <w:spacing w:val="-63"/>
              </w:rPr>
              <w:t xml:space="preserve"> </w:t>
            </w:r>
            <w:r>
              <w:rPr>
                <w:spacing w:val="-4"/>
              </w:rPr>
              <w:t>;隐形眼镜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205" w:line="183" w:lineRule="auto"/>
              <w:rPr/>
            </w:pPr>
            <w:r>
              <w:rPr>
                <w:spacing w:val="-5"/>
              </w:rPr>
              <w:t>88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205" w:line="183" w:lineRule="auto"/>
              <w:rPr/>
            </w:pPr>
            <w:r>
              <w:rPr>
                <w:spacing w:val="-2"/>
              </w:rPr>
              <w:t>G05B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7" w:right="143"/>
              <w:spacing w:before="35" w:line="202" w:lineRule="auto"/>
              <w:rPr/>
            </w:pPr>
            <w:r>
              <w:rPr>
                <w:spacing w:val="1"/>
              </w:rPr>
              <w:t>一般的控制或调节系统；这种系统的功能单</w:t>
            </w:r>
            <w:r>
              <w:rPr/>
              <w:t>元；用于这种系统或单元的监视 </w:t>
            </w:r>
            <w:r>
              <w:rPr>
                <w:spacing w:val="-2"/>
              </w:rPr>
              <w:t>或测试装置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68" w:line="177" w:lineRule="exact"/>
              <w:rPr/>
            </w:pPr>
            <w:r>
              <w:rPr>
                <w:spacing w:val="-5"/>
                <w:position w:val="-2"/>
              </w:rPr>
              <w:t>89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68" w:line="177" w:lineRule="exact"/>
              <w:rPr/>
            </w:pPr>
            <w:r>
              <w:rPr>
                <w:spacing w:val="-2"/>
                <w:position w:val="-2"/>
              </w:rPr>
              <w:t>G06F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60"/>
              <w:spacing w:before="33" w:line="178" w:lineRule="auto"/>
              <w:rPr/>
            </w:pPr>
            <w:r>
              <w:rPr>
                <w:spacing w:val="-5"/>
              </w:rPr>
              <w:t>电数字数据处理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71" w:line="174" w:lineRule="exact"/>
              <w:rPr/>
            </w:pPr>
            <w:r>
              <w:rPr>
                <w:spacing w:val="-5"/>
                <w:position w:val="-2"/>
              </w:rPr>
              <w:t>90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71" w:line="174" w:lineRule="exact"/>
              <w:rPr/>
            </w:pPr>
            <w:r>
              <w:rPr>
                <w:spacing w:val="-2"/>
                <w:position w:val="-2"/>
              </w:rPr>
              <w:t>G06K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56"/>
              <w:spacing w:before="36" w:line="176" w:lineRule="auto"/>
              <w:rPr/>
            </w:pPr>
            <w:r>
              <w:rPr>
                <w:spacing w:val="-1"/>
              </w:rPr>
              <w:t>图形数据读取；数据表达；记录载体；处理记录载体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70" w:line="175" w:lineRule="exact"/>
              <w:rPr/>
            </w:pPr>
            <w:r>
              <w:rPr>
                <w:spacing w:val="-5"/>
                <w:position w:val="-2"/>
              </w:rPr>
              <w:t>91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71" w:line="174" w:lineRule="exact"/>
              <w:rPr/>
            </w:pPr>
            <w:r>
              <w:rPr>
                <w:spacing w:val="-2"/>
                <w:position w:val="-2"/>
              </w:rPr>
              <w:t>G06N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/>
              <w:spacing w:before="36" w:line="176" w:lineRule="auto"/>
              <w:rPr/>
            </w:pPr>
            <w:r>
              <w:rPr/>
              <w:t>基于特定计算模型的计算机系统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206" w:line="183" w:lineRule="auto"/>
              <w:rPr/>
            </w:pPr>
            <w:r>
              <w:rPr>
                <w:spacing w:val="-5"/>
              </w:rPr>
              <w:t>92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206" w:line="183" w:lineRule="auto"/>
              <w:rPr/>
            </w:pPr>
            <w:r>
              <w:rPr>
                <w:spacing w:val="-2"/>
              </w:rPr>
              <w:t>G07C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 w:right="142" w:firstLine="8"/>
              <w:spacing w:before="35" w:line="202" w:lineRule="auto"/>
              <w:rPr/>
            </w:pPr>
            <w:r>
              <w:rPr/>
              <w:t>时间登记器或出勤登记器；登记或指示机器的运行；产生随机数；投票或彩</w:t>
            </w:r>
            <w:r>
              <w:rPr>
                <w:spacing w:val="14"/>
              </w:rPr>
              <w:t xml:space="preserve"> </w:t>
            </w:r>
            <w:r>
              <w:rPr/>
              <w:t>票设备；未列入其他类目的核算装置、系统或设备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69" w:line="176" w:lineRule="exact"/>
              <w:rPr/>
            </w:pPr>
            <w:r>
              <w:rPr>
                <w:spacing w:val="-5"/>
                <w:position w:val="-2"/>
              </w:rPr>
              <w:t>93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69" w:line="176" w:lineRule="exact"/>
              <w:rPr/>
            </w:pPr>
            <w:r>
              <w:rPr>
                <w:spacing w:val="-2"/>
                <w:position w:val="-2"/>
              </w:rPr>
              <w:t>G08B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/>
              <w:spacing w:before="35" w:line="177" w:lineRule="auto"/>
              <w:rPr/>
            </w:pPr>
            <w:r>
              <w:rPr/>
              <w:t>信号装置或呼叫装置；指令发信装置；报警装置</w:t>
            </w:r>
          </w:p>
        </w:tc>
      </w:tr>
      <w:tr>
        <w:trPr>
          <w:trHeight w:val="527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206" w:line="183" w:lineRule="auto"/>
              <w:rPr/>
            </w:pPr>
            <w:r>
              <w:rPr>
                <w:spacing w:val="-5"/>
              </w:rPr>
              <w:t>94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9"/>
              <w:spacing w:before="206" w:line="183" w:lineRule="auto"/>
              <w:rPr/>
            </w:pPr>
            <w:r>
              <w:rPr>
                <w:spacing w:val="-2"/>
              </w:rPr>
              <w:t>G09B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 w:right="143" w:firstLine="1"/>
              <w:spacing w:before="37" w:line="201" w:lineRule="auto"/>
              <w:rPr/>
            </w:pPr>
            <w:r>
              <w:rPr>
                <w:spacing w:val="1"/>
              </w:rPr>
              <w:t>教育或演示用具；用于教学或与盲人、聋人或</w:t>
            </w:r>
            <w:r>
              <w:rPr/>
              <w:t>哑人通信的用具；模型；天象 </w:t>
            </w:r>
            <w:r>
              <w:rPr/>
              <w:t>仪；地球仪；地图；图表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72" w:line="173" w:lineRule="exact"/>
              <w:rPr/>
            </w:pPr>
            <w:r>
              <w:rPr>
                <w:spacing w:val="-5"/>
                <w:position w:val="-2"/>
              </w:rPr>
              <w:t>95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1" w:line="174" w:lineRule="exact"/>
              <w:rPr/>
            </w:pPr>
            <w:r>
              <w:rPr>
                <w:spacing w:val="-1"/>
                <w:position w:val="-2"/>
              </w:rPr>
              <w:t>H01F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/>
              <w:spacing w:before="37" w:line="175" w:lineRule="auto"/>
              <w:rPr/>
            </w:pPr>
            <w:r>
              <w:rPr/>
              <w:t>磁体；电感；变压器；磁性材料的选择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70" w:line="175" w:lineRule="exact"/>
              <w:rPr/>
            </w:pPr>
            <w:r>
              <w:rPr>
                <w:spacing w:val="-5"/>
                <w:position w:val="-2"/>
              </w:rPr>
              <w:t>96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9" w:line="176" w:lineRule="exact"/>
              <w:rPr/>
            </w:pPr>
            <w:r>
              <w:rPr>
                <w:spacing w:val="-1"/>
                <w:position w:val="-2"/>
              </w:rPr>
              <w:t>H01H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60"/>
              <w:spacing w:before="35" w:line="177" w:lineRule="auto"/>
              <w:rPr/>
            </w:pPr>
            <w:r>
              <w:rPr>
                <w:spacing w:val="-1"/>
              </w:rPr>
              <w:t>电开关；继电器；选择器；紧急保护装置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70" w:line="175" w:lineRule="exact"/>
              <w:rPr/>
            </w:pPr>
            <w:r>
              <w:rPr>
                <w:spacing w:val="-5"/>
                <w:position w:val="-2"/>
              </w:rPr>
              <w:t>97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69" w:line="176" w:lineRule="exact"/>
              <w:rPr/>
            </w:pPr>
            <w:r>
              <w:rPr>
                <w:spacing w:val="-1"/>
                <w:position w:val="-2"/>
              </w:rPr>
              <w:t>H01M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/>
              <w:spacing w:before="35" w:line="177" w:lineRule="auto"/>
              <w:rPr/>
            </w:pPr>
            <w:r>
              <w:rPr/>
              <w:t>用于直接转变化学能为电能的方法或装置，例如电池组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73" w:line="173" w:lineRule="exact"/>
              <w:rPr/>
            </w:pPr>
            <w:r>
              <w:rPr>
                <w:spacing w:val="-5"/>
                <w:position w:val="-3"/>
              </w:rPr>
              <w:t>98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2" w:line="174" w:lineRule="exact"/>
              <w:rPr/>
            </w:pPr>
            <w:r>
              <w:rPr>
                <w:spacing w:val="-1"/>
                <w:position w:val="-3"/>
              </w:rPr>
              <w:t>H01R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41"/>
              <w:spacing w:before="38" w:line="174" w:lineRule="auto"/>
              <w:rPr/>
            </w:pPr>
            <w:r>
              <w:rPr/>
              <w:t>导电连接；一组相互绝缘的电连接元件的结构组合；连接装置；集电器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7"/>
              <w:spacing w:before="73" w:line="173" w:lineRule="exact"/>
              <w:rPr/>
            </w:pPr>
            <w:r>
              <w:rPr>
                <w:spacing w:val="-5"/>
                <w:position w:val="-3"/>
              </w:rPr>
              <w:t>99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3" w:line="173" w:lineRule="exact"/>
              <w:rPr/>
            </w:pPr>
            <w:r>
              <w:rPr>
                <w:spacing w:val="-1"/>
                <w:position w:val="-3"/>
              </w:rPr>
              <w:t>H02B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/>
              <w:spacing w:before="38" w:line="174" w:lineRule="auto"/>
              <w:rPr/>
            </w:pPr>
            <w:r>
              <w:rPr/>
              <w:t>供电或配电用的配电盘、变电站或开关装置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27"/>
              <w:spacing w:before="72" w:line="174" w:lineRule="exact"/>
              <w:rPr/>
            </w:pPr>
            <w:r>
              <w:rPr>
                <w:spacing w:val="-9"/>
                <w:position w:val="-3"/>
              </w:rPr>
              <w:t>100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3" w:line="173" w:lineRule="exact"/>
              <w:rPr/>
            </w:pPr>
            <w:r>
              <w:rPr>
                <w:spacing w:val="-1"/>
                <w:position w:val="-3"/>
              </w:rPr>
              <w:t>H02G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60"/>
              <w:spacing w:before="38" w:line="174" w:lineRule="auto"/>
              <w:rPr/>
            </w:pPr>
            <w:r>
              <w:rPr>
                <w:spacing w:val="-1"/>
              </w:rPr>
              <w:t>电缆或电线的安装，或光电组合电缆或电线的安装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27"/>
              <w:spacing w:before="70" w:line="176" w:lineRule="exact"/>
              <w:rPr/>
            </w:pPr>
            <w:r>
              <w:rPr>
                <w:spacing w:val="-9"/>
                <w:position w:val="-2"/>
              </w:rPr>
              <w:t>101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1" w:line="175" w:lineRule="exact"/>
              <w:rPr/>
            </w:pPr>
            <w:r>
              <w:rPr>
                <w:spacing w:val="-1"/>
                <w:position w:val="-2"/>
              </w:rPr>
              <w:t>H02H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41"/>
              <w:spacing w:before="36" w:line="176" w:lineRule="auto"/>
              <w:rPr/>
            </w:pPr>
            <w:r>
              <w:rPr>
                <w:spacing w:val="-1"/>
              </w:rPr>
              <w:t>紧急保护电路装置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27"/>
              <w:spacing w:before="70" w:line="176" w:lineRule="exact"/>
              <w:rPr/>
            </w:pPr>
            <w:r>
              <w:rPr>
                <w:spacing w:val="-9"/>
                <w:position w:val="-2"/>
              </w:rPr>
              <w:t>102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1" w:line="175" w:lineRule="exact"/>
              <w:rPr/>
            </w:pPr>
            <w:r>
              <w:rPr>
                <w:spacing w:val="-1"/>
                <w:position w:val="-1"/>
              </w:rPr>
              <w:t>H02J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"/>
              <w:spacing w:before="36" w:line="176" w:lineRule="auto"/>
              <w:rPr/>
            </w:pPr>
            <w:r>
              <w:rPr/>
              <w:t>供电或配电的电路装置或系统；电能存储系统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27"/>
              <w:spacing w:before="73" w:line="173" w:lineRule="exact"/>
              <w:rPr/>
            </w:pPr>
            <w:r>
              <w:rPr>
                <w:spacing w:val="-9"/>
                <w:position w:val="-3"/>
              </w:rPr>
              <w:t>103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4" w:line="172" w:lineRule="exact"/>
              <w:rPr/>
            </w:pPr>
            <w:r>
              <w:rPr>
                <w:spacing w:val="-1"/>
                <w:position w:val="-3"/>
              </w:rPr>
              <w:t>H02K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60"/>
              <w:spacing w:before="39" w:line="173" w:lineRule="auto"/>
              <w:rPr/>
            </w:pPr>
            <w:r>
              <w:rPr>
                <w:spacing w:val="-17"/>
              </w:rPr>
              <w:t>电机</w:t>
            </w:r>
          </w:p>
        </w:tc>
      </w:tr>
      <w:tr>
        <w:trPr>
          <w:trHeight w:val="797" w:hRule="atLeast"/>
        </w:trPr>
        <w:tc>
          <w:tcPr>
            <w:tcW w:w="53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71" w:line="184" w:lineRule="auto"/>
              <w:rPr/>
            </w:pPr>
            <w:r>
              <w:rPr>
                <w:spacing w:val="-9"/>
              </w:rPr>
              <w:t>104</w:t>
            </w:r>
          </w:p>
        </w:tc>
        <w:tc>
          <w:tcPr>
            <w:tcW w:w="1157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7"/>
              <w:spacing w:before="71" w:line="183" w:lineRule="auto"/>
              <w:rPr/>
            </w:pPr>
            <w:r>
              <w:rPr>
                <w:spacing w:val="-1"/>
              </w:rPr>
              <w:t>H02M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7" w:right="143" w:hanging="1"/>
              <w:spacing w:before="39" w:line="209" w:lineRule="auto"/>
              <w:jc w:val="both"/>
              <w:rPr/>
            </w:pPr>
            <w:r>
              <w:rPr>
                <w:spacing w:val="1"/>
              </w:rPr>
              <w:t>用于交流和交流之间、交流和直流之间、或直流</w:t>
            </w:r>
            <w:r>
              <w:rPr/>
              <w:t>和直流之间的转换以及用于 </w:t>
            </w:r>
            <w:r>
              <w:rPr>
                <w:spacing w:val="1"/>
              </w:rPr>
              <w:t>与电源或类似的供电系统一起使用的设备；</w:t>
            </w:r>
            <w:r>
              <w:rPr/>
              <w:t>直流或交流输入功率至浪涌输出 </w:t>
            </w:r>
            <w:r>
              <w:rPr/>
              <w:t>功率的转换；以及它们的控制或调节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27"/>
              <w:spacing w:before="72" w:line="174" w:lineRule="exact"/>
              <w:rPr/>
            </w:pPr>
            <w:r>
              <w:rPr>
                <w:spacing w:val="-9"/>
                <w:position w:val="-3"/>
              </w:rPr>
              <w:t>105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3" w:line="173" w:lineRule="exact"/>
              <w:rPr/>
            </w:pPr>
            <w:r>
              <w:rPr>
                <w:spacing w:val="-1"/>
                <w:position w:val="-3"/>
              </w:rPr>
              <w:t>H02S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61"/>
              <w:spacing w:before="38" w:line="174" w:lineRule="auto"/>
              <w:rPr/>
            </w:pPr>
            <w:r>
              <w:rPr/>
              <w:t>由红外线辐射、可见光或紫外光转换产生电能，如使</w:t>
            </w:r>
            <w:r>
              <w:rPr>
                <w:spacing w:val="-1"/>
              </w:rPr>
              <w:t>用光伏(PV)模块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27"/>
              <w:spacing w:before="75" w:line="171" w:lineRule="exact"/>
              <w:rPr/>
            </w:pPr>
            <w:r>
              <w:rPr>
                <w:spacing w:val="-9"/>
                <w:position w:val="-3"/>
              </w:rPr>
              <w:t>106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6" w:line="170" w:lineRule="exact"/>
              <w:rPr/>
            </w:pPr>
            <w:r>
              <w:rPr>
                <w:spacing w:val="-1"/>
                <w:position w:val="-3"/>
              </w:rPr>
              <w:t>H04L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6"/>
              <w:spacing w:before="41" w:line="172" w:lineRule="auto"/>
              <w:rPr/>
            </w:pPr>
            <w:r>
              <w:rPr/>
              <w:t>数字信息的传输，例如电报通信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27"/>
              <w:spacing w:before="75" w:line="171" w:lineRule="exact"/>
              <w:rPr/>
            </w:pPr>
            <w:r>
              <w:rPr>
                <w:spacing w:val="-9"/>
                <w:position w:val="-3"/>
              </w:rPr>
              <w:t>107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6" w:line="170" w:lineRule="exact"/>
              <w:rPr/>
            </w:pPr>
            <w:r>
              <w:rPr>
                <w:spacing w:val="-1"/>
                <w:position w:val="-3"/>
              </w:rPr>
              <w:t>H04N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56"/>
              <w:spacing w:before="41" w:line="172" w:lineRule="auto"/>
              <w:rPr/>
            </w:pPr>
            <w:r>
              <w:rPr>
                <w:spacing w:val="-3"/>
              </w:rPr>
              <w:t>图像通信，如电视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27"/>
              <w:spacing w:before="75" w:line="171" w:lineRule="exact"/>
              <w:rPr/>
            </w:pPr>
            <w:r>
              <w:rPr>
                <w:spacing w:val="-9"/>
                <w:position w:val="-3"/>
              </w:rPr>
              <w:t>108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6" w:line="170" w:lineRule="exact"/>
              <w:rPr/>
            </w:pPr>
            <w:r>
              <w:rPr>
                <w:spacing w:val="-1"/>
                <w:position w:val="-3"/>
              </w:rPr>
              <w:t>H04R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4"/>
              <w:spacing w:before="39" w:line="173" w:lineRule="auto"/>
              <w:rPr/>
            </w:pPr>
            <w:r>
              <w:rPr>
                <w:spacing w:val="1"/>
              </w:rPr>
              <w:t>扬声器、麦克风、留声机拾音器或类似的声机电换</w:t>
            </w:r>
            <w:r>
              <w:rPr/>
              <w:t>能器;助听器;公共广播系</w:t>
            </w:r>
          </w:p>
        </w:tc>
      </w:tr>
      <w:tr>
        <w:trPr>
          <w:trHeight w:val="26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27"/>
              <w:spacing w:before="73" w:line="182" w:lineRule="exact"/>
              <w:rPr/>
            </w:pPr>
            <w:r>
              <w:rPr>
                <w:spacing w:val="-9"/>
                <w:position w:val="-2"/>
              </w:rPr>
              <w:t>109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57"/>
              <w:spacing w:before="74" w:line="181" w:lineRule="exact"/>
              <w:rPr/>
            </w:pPr>
            <w:r>
              <w:rPr>
                <w:spacing w:val="-1"/>
                <w:position w:val="-2"/>
              </w:rPr>
              <w:t>H05K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52"/>
              <w:spacing w:before="39" w:line="181" w:lineRule="auto"/>
              <w:rPr/>
            </w:pPr>
            <w:r>
              <w:rPr/>
              <w:t>印刷电路；电设备的外壳或结构零部件；电气元件组件的制造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1430" w:right="1649" w:bottom="0" w:left="107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9"/>
        <w:rPr/>
      </w:pPr>
      <w:r/>
    </w:p>
    <w:p>
      <w:pPr>
        <w:spacing w:before="29"/>
        <w:rPr/>
      </w:pPr>
      <w:r/>
    </w:p>
    <w:tbl>
      <w:tblPr>
        <w:tblStyle w:val="TableNormal"/>
        <w:tblW w:w="9169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34"/>
        <w:gridCol w:w="1157"/>
        <w:gridCol w:w="7478"/>
      </w:tblGrid>
      <w:tr>
        <w:trPr>
          <w:trHeight w:val="398" w:hRule="atLeast"/>
        </w:trPr>
        <w:tc>
          <w:tcPr>
            <w:tcW w:w="9169" w:type="dxa"/>
            <w:vAlign w:val="top"/>
            <w:gridSpan w:val="3"/>
          </w:tcPr>
          <w:p>
            <w:pPr>
              <w:pStyle w:val="TableText"/>
              <w:ind w:left="1864"/>
              <w:spacing w:before="57" w:line="197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b/>
                <w:bCs/>
                <w:spacing w:val="7"/>
              </w:rPr>
              <w:t>温州市知识产权保护中心洛迦诺分类号</w:t>
            </w:r>
          </w:p>
        </w:tc>
      </w:tr>
      <w:tr>
        <w:trPr>
          <w:trHeight w:val="269" w:hRule="atLeast"/>
        </w:trPr>
        <w:tc>
          <w:tcPr>
            <w:tcW w:w="9169" w:type="dxa"/>
            <w:vAlign w:val="top"/>
            <w:gridSpan w:val="3"/>
          </w:tcPr>
          <w:p>
            <w:pPr>
              <w:pStyle w:val="TableText"/>
              <w:ind w:left="3631"/>
              <w:spacing w:before="27" w:line="1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b/>
                <w:bCs/>
                <w:spacing w:val="-3"/>
              </w:rPr>
              <w:t>一、服饰产业领域</w:t>
            </w:r>
          </w:p>
        </w:tc>
      </w:tr>
      <w:tr>
        <w:trPr>
          <w:trHeight w:val="52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43"/>
              <w:spacing w:before="164" w:line="222" w:lineRule="auto"/>
              <w:rPr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472" w:right="125" w:hanging="335"/>
              <w:spacing w:before="31" w:line="203" w:lineRule="auto"/>
              <w:rPr/>
            </w:pPr>
            <w:r>
              <w:rPr>
                <w:b/>
                <w:bCs/>
                <w:spacing w:val="-3"/>
              </w:rPr>
              <w:t>洛迦诺小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-3"/>
              </w:rPr>
              <w:t>类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22"/>
              <w:spacing w:before="165" w:line="220" w:lineRule="auto"/>
              <w:rPr/>
            </w:pPr>
            <w:r>
              <w:rPr>
                <w:b/>
                <w:bCs/>
                <w:spacing w:val="-6"/>
              </w:rPr>
              <w:t>类名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37"/>
              <w:spacing w:before="65" w:line="180" w:lineRule="exact"/>
              <w:rPr/>
            </w:pPr>
            <w:r>
              <w:rPr>
                <w:position w:val="-2"/>
              </w:rPr>
              <w:t>1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8"/>
              <w:spacing w:before="65" w:line="180" w:lineRule="exact"/>
              <w:rPr/>
            </w:pPr>
            <w:r>
              <w:rPr>
                <w:spacing w:val="-2"/>
                <w:position w:val="-2"/>
              </w:rPr>
              <w:t>02-01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1672"/>
              <w:spacing w:before="31" w:line="179" w:lineRule="auto"/>
              <w:rPr/>
            </w:pPr>
            <w:r>
              <w:rPr>
                <w:spacing w:val="-1"/>
              </w:rPr>
              <w:t>内衣、女内衣、妇女紧身胸衣、乳罩和睡衣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3"/>
              <w:spacing w:before="66" w:line="178" w:lineRule="exact"/>
              <w:rPr/>
            </w:pPr>
            <w:r>
              <w:rPr>
                <w:position w:val="-2"/>
              </w:rPr>
              <w:t>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8"/>
              <w:spacing w:before="66" w:line="178" w:lineRule="exact"/>
              <w:rPr/>
            </w:pPr>
            <w:r>
              <w:rPr>
                <w:spacing w:val="-2"/>
                <w:position w:val="-2"/>
              </w:rPr>
              <w:t>02-02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25"/>
              <w:spacing w:before="31" w:line="179" w:lineRule="auto"/>
              <w:rPr/>
            </w:pPr>
            <w:r>
              <w:rPr>
                <w:spacing w:val="-4"/>
              </w:rPr>
              <w:t>服装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5"/>
              <w:spacing w:before="70" w:line="175" w:lineRule="exact"/>
              <w:rPr/>
            </w:pPr>
            <w:r>
              <w:rPr>
                <w:position w:val="-2"/>
              </w:rPr>
              <w:t>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8"/>
              <w:spacing w:before="70" w:line="175" w:lineRule="exact"/>
              <w:rPr/>
            </w:pPr>
            <w:r>
              <w:rPr>
                <w:spacing w:val="-2"/>
                <w:position w:val="-2"/>
              </w:rPr>
              <w:t>02-03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869"/>
              <w:spacing w:before="36" w:line="175" w:lineRule="auto"/>
              <w:rPr/>
            </w:pPr>
            <w:r>
              <w:rPr>
                <w:spacing w:val="-2"/>
              </w:rPr>
              <w:t>帽子、头部遮盖物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0"/>
              <w:spacing w:before="71" w:line="173" w:lineRule="exact"/>
              <w:rPr/>
            </w:pPr>
            <w:r>
              <w:rPr>
                <w:position w:val="-3"/>
              </w:rPr>
              <w:t>4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8"/>
              <w:spacing w:before="71" w:line="173" w:lineRule="exact"/>
              <w:rPr/>
            </w:pPr>
            <w:r>
              <w:rPr>
                <w:spacing w:val="-2"/>
                <w:position w:val="-3"/>
              </w:rPr>
              <w:t>02-04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974"/>
              <w:spacing w:before="37" w:line="174" w:lineRule="auto"/>
              <w:rPr/>
            </w:pPr>
            <w:r>
              <w:rPr>
                <w:spacing w:val="-1"/>
              </w:rPr>
              <w:t>鞋、短袜和长袜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5"/>
              <w:spacing w:before="74" w:line="171" w:lineRule="exact"/>
              <w:rPr/>
            </w:pPr>
            <w:r>
              <w:rPr>
                <w:position w:val="-2"/>
              </w:rPr>
              <w:t>5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8"/>
              <w:spacing w:before="72" w:line="172" w:lineRule="exact"/>
              <w:rPr/>
            </w:pPr>
            <w:r>
              <w:rPr>
                <w:spacing w:val="-2"/>
                <w:position w:val="-3"/>
              </w:rPr>
              <w:t>02-05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531"/>
              <w:spacing w:before="37" w:line="174" w:lineRule="auto"/>
              <w:rPr/>
            </w:pPr>
            <w:r>
              <w:rPr/>
              <w:t>领带、披肩、头巾和手帕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2"/>
              <w:spacing w:before="71" w:line="173" w:lineRule="exact"/>
              <w:rPr/>
            </w:pPr>
            <w:r>
              <w:rPr>
                <w:position w:val="-3"/>
              </w:rPr>
              <w:t>6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8"/>
              <w:spacing w:before="71" w:line="173" w:lineRule="exact"/>
              <w:rPr/>
            </w:pPr>
            <w:r>
              <w:rPr>
                <w:spacing w:val="-2"/>
                <w:position w:val="-3"/>
              </w:rPr>
              <w:t>02-06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25"/>
              <w:spacing w:before="37" w:line="174" w:lineRule="auto"/>
              <w:rPr/>
            </w:pPr>
            <w:r>
              <w:rPr>
                <w:spacing w:val="-4"/>
              </w:rPr>
              <w:t>手套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6"/>
              <w:spacing w:before="74" w:line="171" w:lineRule="exact"/>
              <w:rPr/>
            </w:pPr>
            <w:r>
              <w:rPr>
                <w:position w:val="-2"/>
              </w:rPr>
              <w:t>7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8"/>
              <w:spacing w:before="72" w:line="172" w:lineRule="exact"/>
              <w:rPr/>
            </w:pPr>
            <w:r>
              <w:rPr>
                <w:spacing w:val="-2"/>
                <w:position w:val="-3"/>
              </w:rPr>
              <w:t>02-07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199"/>
              <w:spacing w:before="37" w:line="174" w:lineRule="auto"/>
              <w:rPr/>
            </w:pPr>
            <w:r>
              <w:rPr/>
              <w:t>缝纫用品、服饰用品和服装附件</w:t>
            </w:r>
          </w:p>
        </w:tc>
      </w:tr>
      <w:tr>
        <w:trPr>
          <w:trHeight w:val="26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2"/>
              <w:spacing w:before="76" w:line="178" w:lineRule="exact"/>
              <w:rPr/>
            </w:pPr>
            <w:r>
              <w:rPr>
                <w:position w:val="-2"/>
              </w:rPr>
              <w:t>8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8"/>
              <w:spacing w:before="76" w:line="178" w:lineRule="exact"/>
              <w:rPr/>
            </w:pPr>
            <w:r>
              <w:rPr>
                <w:spacing w:val="-2"/>
                <w:position w:val="-2"/>
              </w:rPr>
              <w:t>02-99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305"/>
              <w:spacing w:before="41" w:line="179" w:lineRule="auto"/>
              <w:rPr/>
            </w:pPr>
            <w:r>
              <w:rPr>
                <w:spacing w:val="-2"/>
              </w:rPr>
              <w:t>其它杂项</w:t>
            </w:r>
          </w:p>
        </w:tc>
      </w:tr>
    </w:tbl>
    <w:p>
      <w:pPr>
        <w:spacing w:before="10"/>
        <w:rPr/>
      </w:pPr>
      <w:r/>
    </w:p>
    <w:tbl>
      <w:tblPr>
        <w:tblStyle w:val="TableNormal"/>
        <w:tblW w:w="9169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34"/>
        <w:gridCol w:w="1157"/>
        <w:gridCol w:w="7478"/>
      </w:tblGrid>
      <w:tr>
        <w:trPr>
          <w:trHeight w:val="279" w:hRule="atLeast"/>
        </w:trPr>
        <w:tc>
          <w:tcPr>
            <w:tcW w:w="9169" w:type="dxa"/>
            <w:vAlign w:val="top"/>
            <w:gridSpan w:val="3"/>
          </w:tcPr>
          <w:p>
            <w:pPr>
              <w:pStyle w:val="TableText"/>
              <w:ind w:left="3146"/>
              <w:spacing w:before="35" w:line="1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b/>
                <w:bCs/>
                <w:spacing w:val="-2"/>
              </w:rPr>
              <w:t>二、高端装备制造产业领域</w:t>
            </w:r>
          </w:p>
        </w:tc>
      </w:tr>
      <w:tr>
        <w:trPr>
          <w:trHeight w:val="52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50"/>
              <w:spacing w:before="162" w:line="222" w:lineRule="auto"/>
              <w:rPr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472" w:right="125" w:hanging="335"/>
              <w:spacing w:before="29" w:line="204" w:lineRule="auto"/>
              <w:rPr/>
            </w:pPr>
            <w:r>
              <w:rPr>
                <w:b/>
                <w:bCs/>
                <w:spacing w:val="-3"/>
              </w:rPr>
              <w:t>洛迦诺小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-3"/>
              </w:rPr>
              <w:t>类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22"/>
              <w:spacing w:before="162" w:line="220" w:lineRule="auto"/>
              <w:rPr/>
            </w:pPr>
            <w:r>
              <w:rPr>
                <w:b/>
                <w:bCs/>
                <w:spacing w:val="-6"/>
              </w:rPr>
              <w:t>类名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37"/>
              <w:spacing w:before="63" w:line="182" w:lineRule="exact"/>
              <w:rPr/>
            </w:pPr>
            <w:r>
              <w:rPr>
                <w:position w:val="-2"/>
              </w:rPr>
              <w:t>1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8"/>
              <w:spacing w:before="63" w:line="182" w:lineRule="exact"/>
              <w:rPr/>
            </w:pPr>
            <w:r>
              <w:rPr>
                <w:spacing w:val="-2"/>
                <w:position w:val="-2"/>
              </w:rPr>
              <w:t>06-01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526"/>
              <w:spacing w:before="29" w:line="181" w:lineRule="auto"/>
              <w:rPr/>
            </w:pPr>
            <w:r>
              <w:rPr>
                <w:spacing w:val="-5"/>
              </w:rPr>
              <w:t>坐椅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3"/>
              <w:spacing w:before="63" w:line="182" w:lineRule="exact"/>
              <w:rPr/>
            </w:pPr>
            <w:r>
              <w:rPr>
                <w:position w:val="-2"/>
              </w:rPr>
              <w:t>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8"/>
              <w:spacing w:before="63" w:line="182" w:lineRule="exact"/>
              <w:rPr/>
            </w:pPr>
            <w:r>
              <w:rPr>
                <w:spacing w:val="-2"/>
                <w:position w:val="-2"/>
              </w:rPr>
              <w:t>07-02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642"/>
              <w:spacing w:before="29" w:line="181" w:lineRule="auto"/>
              <w:rPr/>
            </w:pPr>
            <w:r>
              <w:rPr>
                <w:spacing w:val="-1"/>
              </w:rPr>
              <w:t>烹调用具、器具和容器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5"/>
              <w:spacing w:before="64" w:line="181" w:lineRule="exact"/>
              <w:rPr/>
            </w:pPr>
            <w:r>
              <w:rPr>
                <w:position w:val="-2"/>
              </w:rPr>
              <w:t>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8"/>
              <w:spacing w:before="64" w:line="181" w:lineRule="exact"/>
              <w:rPr/>
            </w:pPr>
            <w:r>
              <w:rPr>
                <w:spacing w:val="-2"/>
                <w:position w:val="-2"/>
              </w:rPr>
              <w:t>07-05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1647"/>
              <w:spacing w:before="30" w:line="181" w:lineRule="auto"/>
              <w:rPr/>
            </w:pPr>
            <w:r>
              <w:rPr/>
              <w:t>熨烫用具、洗涤用具、清洁用具和干燥用具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0"/>
              <w:spacing w:before="67" w:line="178" w:lineRule="exact"/>
              <w:rPr/>
            </w:pPr>
            <w:r>
              <w:rPr>
                <w:position w:val="-2"/>
              </w:rPr>
              <w:t>4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8"/>
              <w:spacing w:before="67" w:line="178" w:lineRule="exact"/>
              <w:rPr/>
            </w:pPr>
            <w:r>
              <w:rPr>
                <w:spacing w:val="-2"/>
                <w:position w:val="-2"/>
              </w:rPr>
              <w:t>08-05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974"/>
              <w:spacing w:before="32" w:line="179" w:lineRule="auto"/>
              <w:rPr/>
            </w:pPr>
            <w:r>
              <w:rPr>
                <w:spacing w:val="-1"/>
              </w:rPr>
              <w:t>其他工具和器具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5"/>
              <w:spacing w:before="69" w:line="176" w:lineRule="exact"/>
              <w:rPr/>
            </w:pPr>
            <w:r>
              <w:rPr>
                <w:position w:val="-2"/>
              </w:rPr>
              <w:t>5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8"/>
              <w:spacing w:before="67" w:line="178" w:lineRule="exact"/>
              <w:rPr/>
            </w:pPr>
            <w:r>
              <w:rPr>
                <w:spacing w:val="-2"/>
                <w:position w:val="-2"/>
              </w:rPr>
              <w:t>08-06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308"/>
              <w:spacing w:before="32" w:line="179" w:lineRule="auto"/>
              <w:rPr/>
            </w:pPr>
            <w:r>
              <w:rPr/>
              <w:t>把手，球形捏手，铰链、合页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2"/>
              <w:spacing w:before="67" w:line="178" w:lineRule="exact"/>
              <w:rPr/>
            </w:pPr>
            <w:r>
              <w:rPr>
                <w:position w:val="-2"/>
              </w:rPr>
              <w:t>6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8"/>
              <w:spacing w:before="67" w:line="178" w:lineRule="exact"/>
              <w:rPr/>
            </w:pPr>
            <w:r>
              <w:rPr>
                <w:spacing w:val="-2"/>
                <w:position w:val="-2"/>
              </w:rPr>
              <w:t>08-07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973"/>
              <w:spacing w:before="32" w:line="179" w:lineRule="auto"/>
              <w:rPr/>
            </w:pPr>
            <w:r>
              <w:rPr>
                <w:spacing w:val="-1"/>
              </w:rPr>
              <w:t>锁紧或关闭装置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6"/>
              <w:spacing w:before="67" w:line="178" w:lineRule="exact"/>
              <w:rPr/>
            </w:pPr>
            <w:r>
              <w:rPr>
                <w:position w:val="-2"/>
              </w:rPr>
              <w:t>7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8"/>
              <w:spacing w:before="65" w:line="180" w:lineRule="exact"/>
              <w:rPr/>
            </w:pPr>
            <w:r>
              <w:rPr>
                <w:spacing w:val="-2"/>
                <w:position w:val="-2"/>
              </w:rPr>
              <w:t>08-08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1867"/>
              <w:spacing w:before="30" w:line="181" w:lineRule="auto"/>
              <w:rPr/>
            </w:pPr>
            <w:r>
              <w:rPr/>
              <w:t>其他类未包括的夹紧、支撑或安装装置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2"/>
              <w:spacing w:before="65" w:line="180" w:lineRule="exact"/>
              <w:rPr/>
            </w:pPr>
            <w:r>
              <w:rPr>
                <w:position w:val="-2"/>
              </w:rPr>
              <w:t>8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8"/>
              <w:spacing w:before="65" w:line="180" w:lineRule="exact"/>
              <w:rPr/>
            </w:pPr>
            <w:r>
              <w:rPr>
                <w:spacing w:val="-2"/>
                <w:position w:val="-2"/>
              </w:rPr>
              <w:t>09-03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753"/>
              <w:spacing w:before="30" w:line="181" w:lineRule="auto"/>
              <w:rPr/>
            </w:pPr>
            <w:r>
              <w:rPr>
                <w:spacing w:val="-1"/>
              </w:rPr>
              <w:t>盒、箱、集装箱和罐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2"/>
              <w:spacing w:before="68" w:line="177" w:lineRule="exact"/>
              <w:rPr/>
            </w:pPr>
            <w:r>
              <w:rPr>
                <w:position w:val="-2"/>
              </w:rPr>
              <w:t>9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67" w:line="177" w:lineRule="exact"/>
              <w:rPr/>
            </w:pPr>
            <w:r>
              <w:rPr>
                <w:spacing w:val="-5"/>
                <w:position w:val="-2"/>
              </w:rPr>
              <w:t>10-04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419"/>
              <w:spacing w:before="34" w:line="177" w:lineRule="auto"/>
              <w:rPr/>
            </w:pPr>
            <w:r>
              <w:rPr/>
              <w:t>其他测量仪器、设备和装置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68" w:line="177" w:lineRule="exact"/>
              <w:rPr/>
            </w:pPr>
            <w:r>
              <w:rPr>
                <w:spacing w:val="-13"/>
                <w:position w:val="-2"/>
              </w:rPr>
              <w:t>10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68" w:line="177" w:lineRule="exact"/>
              <w:rPr/>
            </w:pPr>
            <w:r>
              <w:rPr>
                <w:spacing w:val="-5"/>
                <w:position w:val="-2"/>
              </w:rPr>
              <w:t>10-05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1866"/>
              <w:spacing w:before="35" w:line="177" w:lineRule="auto"/>
              <w:rPr/>
            </w:pPr>
            <w:r>
              <w:rPr/>
              <w:t>检测、安全和测试用仪器、设备和装置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68" w:line="177" w:lineRule="exact"/>
              <w:rPr/>
            </w:pPr>
            <w:r>
              <w:rPr>
                <w:spacing w:val="-13"/>
                <w:position w:val="-3"/>
              </w:rPr>
              <w:t>11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68" w:line="177" w:lineRule="exact"/>
              <w:rPr/>
            </w:pPr>
            <w:r>
              <w:rPr>
                <w:spacing w:val="-5"/>
                <w:position w:val="-2"/>
              </w:rPr>
              <w:t>10-06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973"/>
              <w:spacing w:before="35" w:line="177" w:lineRule="auto"/>
              <w:rPr/>
            </w:pPr>
            <w:r>
              <w:rPr>
                <w:spacing w:val="-1"/>
              </w:rPr>
              <w:t>信号设备和装置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66" w:line="179" w:lineRule="exact"/>
              <w:rPr/>
            </w:pPr>
            <w:r>
              <w:rPr>
                <w:spacing w:val="-13"/>
                <w:position w:val="-2"/>
              </w:rPr>
              <w:t>12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66" w:line="179" w:lineRule="exact"/>
              <w:rPr/>
            </w:pPr>
            <w:r>
              <w:rPr>
                <w:spacing w:val="-5"/>
                <w:position w:val="-2"/>
              </w:rPr>
              <w:t>10-07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101"/>
              <w:spacing w:before="32" w:line="179" w:lineRule="auto"/>
              <w:rPr/>
            </w:pPr>
            <w:r>
              <w:rPr>
                <w:spacing w:val="1"/>
              </w:rPr>
              <w:t>测量仪器、检测仪器和信号仪器的外壳、盘</w:t>
            </w:r>
            <w:r>
              <w:rPr/>
              <w:t>面、指针和所有其他零部件及附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66" w:line="179" w:lineRule="exact"/>
              <w:rPr/>
            </w:pPr>
            <w:r>
              <w:rPr>
                <w:spacing w:val="-13"/>
                <w:position w:val="-2"/>
              </w:rPr>
              <w:t>13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66" w:line="179" w:lineRule="exact"/>
              <w:rPr/>
            </w:pPr>
            <w:r>
              <w:rPr>
                <w:spacing w:val="-5"/>
                <w:position w:val="-2"/>
              </w:rPr>
              <w:t>12-11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009"/>
              <w:spacing w:before="32" w:line="179" w:lineRule="auto"/>
              <w:rPr/>
            </w:pPr>
            <w:r>
              <w:rPr>
                <w:spacing w:val="-6"/>
              </w:rPr>
              <w:t>自行车和摩托车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69" w:line="176" w:lineRule="exact"/>
              <w:rPr/>
            </w:pPr>
            <w:r>
              <w:rPr>
                <w:spacing w:val="-13"/>
                <w:position w:val="-3"/>
              </w:rPr>
              <w:t>14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69" w:line="176" w:lineRule="exact"/>
              <w:rPr/>
            </w:pPr>
            <w:r>
              <w:rPr>
                <w:spacing w:val="-5"/>
                <w:position w:val="-2"/>
              </w:rPr>
              <w:t>12-16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1095"/>
              <w:spacing w:before="35" w:line="176" w:lineRule="auto"/>
              <w:rPr/>
            </w:pPr>
            <w:r>
              <w:rPr/>
              <w:t>其他大类或小类未包括的交通工具零部件、装置和附件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70" w:line="175" w:lineRule="exact"/>
              <w:rPr/>
            </w:pPr>
            <w:r>
              <w:rPr>
                <w:spacing w:val="-13"/>
                <w:position w:val="-2"/>
              </w:rPr>
              <w:t>15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70" w:line="175" w:lineRule="exact"/>
              <w:rPr/>
            </w:pPr>
            <w:r>
              <w:rPr>
                <w:spacing w:val="-5"/>
                <w:position w:val="-2"/>
              </w:rPr>
              <w:t>13-01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976"/>
              <w:spacing w:before="36" w:line="176" w:lineRule="auto"/>
              <w:rPr/>
            </w:pPr>
            <w:r>
              <w:rPr>
                <w:spacing w:val="-1"/>
              </w:rPr>
              <w:t>发电机和电动机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70" w:line="175" w:lineRule="exact"/>
              <w:rPr/>
            </w:pPr>
            <w:r>
              <w:rPr>
                <w:spacing w:val="-13"/>
                <w:position w:val="-2"/>
              </w:rPr>
              <w:t>16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70" w:line="175" w:lineRule="exact"/>
              <w:rPr/>
            </w:pPr>
            <w:r>
              <w:rPr>
                <w:spacing w:val="-5"/>
                <w:position w:val="-2"/>
              </w:rPr>
              <w:t>13-02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002"/>
              <w:spacing w:before="36" w:line="176" w:lineRule="auto"/>
              <w:rPr/>
            </w:pPr>
            <w:r>
              <w:rPr>
                <w:spacing w:val="-2"/>
              </w:rPr>
              <w:t>电力变压器、整流器、电池和蓄电池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68" w:line="177" w:lineRule="exact"/>
              <w:rPr/>
            </w:pPr>
            <w:r>
              <w:rPr>
                <w:spacing w:val="-13"/>
                <w:position w:val="-2"/>
              </w:rPr>
              <w:t>17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68" w:line="177" w:lineRule="exact"/>
              <w:rPr/>
            </w:pPr>
            <w:r>
              <w:rPr>
                <w:spacing w:val="-5"/>
                <w:position w:val="-2"/>
              </w:rPr>
              <w:t>13-03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752"/>
              <w:spacing w:before="35" w:line="177" w:lineRule="auto"/>
              <w:rPr/>
            </w:pPr>
            <w:r>
              <w:rPr>
                <w:spacing w:val="-1"/>
              </w:rPr>
              <w:t>配电和电力控制设备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68" w:line="177" w:lineRule="exact"/>
              <w:rPr/>
            </w:pPr>
            <w:r>
              <w:rPr>
                <w:spacing w:val="-13"/>
                <w:position w:val="-2"/>
              </w:rPr>
              <w:t>18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68" w:line="177" w:lineRule="exact"/>
              <w:rPr/>
            </w:pPr>
            <w:r>
              <w:rPr>
                <w:spacing w:val="-5"/>
                <w:position w:val="-2"/>
              </w:rPr>
              <w:t>14-01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312"/>
              <w:spacing w:before="35" w:line="176" w:lineRule="auto"/>
              <w:rPr/>
            </w:pPr>
            <w:r>
              <w:rPr>
                <w:spacing w:val="-1"/>
              </w:rPr>
              <w:t>声音或图像的记录或再现设备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82"/>
              <w:spacing w:before="72" w:line="173" w:lineRule="exact"/>
              <w:rPr/>
            </w:pPr>
            <w:r>
              <w:rPr>
                <w:spacing w:val="-13"/>
                <w:position w:val="-3"/>
              </w:rPr>
              <w:t>19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72" w:line="173" w:lineRule="exact"/>
              <w:rPr/>
            </w:pPr>
            <w:r>
              <w:rPr>
                <w:spacing w:val="-5"/>
                <w:position w:val="-3"/>
              </w:rPr>
              <w:t>14-02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088"/>
              <w:spacing w:before="38" w:line="174" w:lineRule="auto"/>
              <w:rPr/>
            </w:pPr>
            <w:r>
              <w:rPr/>
              <w:t>数据处理设备及其外围设备和装置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73" w:line="173" w:lineRule="exact"/>
              <w:rPr/>
            </w:pPr>
            <w:r>
              <w:rPr>
                <w:spacing w:val="-6"/>
                <w:position w:val="-3"/>
              </w:rPr>
              <w:t>20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72" w:line="174" w:lineRule="exact"/>
              <w:rPr/>
            </w:pPr>
            <w:r>
              <w:rPr>
                <w:spacing w:val="-5"/>
                <w:position w:val="-3"/>
              </w:rPr>
              <w:t>14-03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1781"/>
              <w:spacing w:before="38" w:line="174" w:lineRule="auto"/>
              <w:rPr/>
            </w:pPr>
            <w:r>
              <w:rPr>
                <w:spacing w:val="-2"/>
              </w:rPr>
              <w:t>电信设备、无线遥控设备和无线电放大器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72" w:line="174" w:lineRule="exact"/>
              <w:rPr/>
            </w:pPr>
            <w:r>
              <w:rPr>
                <w:spacing w:val="-6"/>
                <w:position w:val="-3"/>
              </w:rPr>
              <w:t>21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72" w:line="174" w:lineRule="exact"/>
              <w:rPr/>
            </w:pPr>
            <w:r>
              <w:rPr>
                <w:spacing w:val="-5"/>
                <w:position w:val="-3"/>
              </w:rPr>
              <w:t>14-06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1315"/>
              <w:spacing w:before="38" w:line="174" w:lineRule="auto"/>
              <w:rPr/>
            </w:pPr>
            <w:r>
              <w:rPr/>
              <w:t>其他类未列入的电子设备用支架、立架和支撑装置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71" w:line="175" w:lineRule="exact"/>
              <w:rPr/>
            </w:pPr>
            <w:r>
              <w:rPr>
                <w:spacing w:val="-6"/>
                <w:position w:val="-3"/>
              </w:rPr>
              <w:t>22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70" w:line="176" w:lineRule="exact"/>
              <w:rPr/>
            </w:pPr>
            <w:r>
              <w:rPr>
                <w:spacing w:val="-5"/>
                <w:position w:val="-2"/>
              </w:rPr>
              <w:t>15-01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417"/>
              <w:spacing w:before="36" w:line="176" w:lineRule="auto"/>
              <w:rPr/>
            </w:pPr>
            <w:r>
              <w:rPr>
                <w:spacing w:val="-4"/>
              </w:rPr>
              <w:t>发动机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71" w:line="173" w:lineRule="exact"/>
              <w:rPr/>
            </w:pPr>
            <w:r>
              <w:rPr>
                <w:spacing w:val="-6"/>
                <w:position w:val="-2"/>
              </w:rPr>
              <w:t>23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70" w:line="175" w:lineRule="exact"/>
              <w:rPr/>
            </w:pPr>
            <w:r>
              <w:rPr>
                <w:spacing w:val="-5"/>
                <w:position w:val="-3"/>
              </w:rPr>
              <w:t>15-02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195"/>
              <w:spacing w:before="36" w:line="175" w:lineRule="auto"/>
              <w:rPr/>
            </w:pPr>
            <w:r>
              <w:rPr>
                <w:spacing w:val="-2"/>
              </w:rPr>
              <w:t>泵和压缩机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75" w:line="171" w:lineRule="exact"/>
              <w:rPr/>
            </w:pPr>
            <w:r>
              <w:rPr>
                <w:spacing w:val="-6"/>
                <w:position w:val="-3"/>
              </w:rPr>
              <w:t>24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74" w:line="172" w:lineRule="exact"/>
              <w:rPr/>
            </w:pPr>
            <w:r>
              <w:rPr>
                <w:spacing w:val="-5"/>
                <w:position w:val="-3"/>
              </w:rPr>
              <w:t>15-05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638"/>
              <w:spacing w:before="41" w:line="172" w:lineRule="auto"/>
              <w:rPr/>
            </w:pPr>
            <w:r>
              <w:rPr/>
              <w:t>洗涤、清洁和干燥机械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75" w:line="171" w:lineRule="exact"/>
              <w:rPr/>
            </w:pPr>
            <w:r>
              <w:rPr>
                <w:spacing w:val="-6"/>
                <w:position w:val="-3"/>
              </w:rPr>
              <w:t>25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74" w:line="172" w:lineRule="exact"/>
              <w:rPr/>
            </w:pPr>
            <w:r>
              <w:rPr>
                <w:spacing w:val="-5"/>
                <w:position w:val="-3"/>
              </w:rPr>
              <w:t>15-09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638"/>
              <w:spacing w:before="41" w:line="172" w:lineRule="auto"/>
              <w:rPr/>
            </w:pPr>
            <w:r>
              <w:rPr/>
              <w:t>机床、研磨和铸造机械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75" w:line="171" w:lineRule="exact"/>
              <w:rPr/>
            </w:pPr>
            <w:r>
              <w:rPr>
                <w:spacing w:val="-6"/>
                <w:position w:val="-3"/>
              </w:rPr>
              <w:t>26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74" w:line="172" w:lineRule="exact"/>
              <w:rPr/>
            </w:pPr>
            <w:r>
              <w:rPr>
                <w:spacing w:val="-5"/>
                <w:position w:val="-3"/>
              </w:rPr>
              <w:t>16-06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305"/>
              <w:spacing w:before="41" w:line="172" w:lineRule="auto"/>
              <w:rPr/>
            </w:pPr>
            <w:r>
              <w:rPr>
                <w:spacing w:val="-2"/>
              </w:rPr>
              <w:t>光学制品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73" w:line="173" w:lineRule="exact"/>
              <w:rPr/>
            </w:pPr>
            <w:r>
              <w:rPr>
                <w:spacing w:val="-6"/>
                <w:position w:val="-3"/>
              </w:rPr>
              <w:t>27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23"/>
              <w:spacing w:before="72" w:line="174" w:lineRule="exact"/>
              <w:rPr/>
            </w:pPr>
            <w:r>
              <w:rPr>
                <w:spacing w:val="-5"/>
                <w:position w:val="-3"/>
              </w:rPr>
              <w:t>19-07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754"/>
              <w:spacing w:before="38" w:line="174" w:lineRule="auto"/>
              <w:rPr/>
            </w:pPr>
            <w:r>
              <w:rPr>
                <w:spacing w:val="-1"/>
              </w:rPr>
              <w:t>教学用具和教学设备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73" w:line="173" w:lineRule="exact"/>
              <w:rPr/>
            </w:pPr>
            <w:r>
              <w:rPr>
                <w:spacing w:val="-6"/>
                <w:position w:val="-3"/>
              </w:rPr>
              <w:t>28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9"/>
              <w:spacing w:before="72" w:line="174" w:lineRule="exact"/>
              <w:rPr/>
            </w:pPr>
            <w:r>
              <w:rPr>
                <w:spacing w:val="-3"/>
                <w:position w:val="-3"/>
              </w:rPr>
              <w:t>21-01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1151"/>
              <w:spacing w:before="38" w:line="174" w:lineRule="auto"/>
              <w:rPr/>
            </w:pPr>
            <w:r>
              <w:rPr/>
              <w:t>游戏器具和玩具（b） 不包括动物用玩具（30-12类）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8"/>
              <w:spacing w:before="76" w:line="170" w:lineRule="exact"/>
              <w:rPr/>
            </w:pPr>
            <w:r>
              <w:rPr>
                <w:spacing w:val="-6"/>
                <w:position w:val="-3"/>
              </w:rPr>
              <w:t>29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9"/>
              <w:spacing w:before="75" w:line="171" w:lineRule="exact"/>
              <w:rPr/>
            </w:pPr>
            <w:r>
              <w:rPr>
                <w:spacing w:val="-3"/>
                <w:position w:val="-3"/>
              </w:rPr>
              <w:t>21-03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753"/>
              <w:spacing w:before="42" w:line="171" w:lineRule="auto"/>
              <w:rPr/>
            </w:pPr>
            <w:r>
              <w:rPr>
                <w:spacing w:val="-1"/>
              </w:rPr>
              <w:t>其他娱乐和游艺用品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76" w:line="170" w:lineRule="exact"/>
              <w:rPr/>
            </w:pPr>
            <w:r>
              <w:rPr>
                <w:spacing w:val="-7"/>
                <w:position w:val="-3"/>
              </w:rPr>
              <w:t>30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9"/>
              <w:spacing w:before="75" w:line="171" w:lineRule="exact"/>
              <w:rPr/>
            </w:pPr>
            <w:r>
              <w:rPr>
                <w:spacing w:val="-3"/>
                <w:position w:val="-3"/>
              </w:rPr>
              <w:t>23-01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084"/>
              <w:spacing w:before="42" w:line="171" w:lineRule="auto"/>
              <w:rPr/>
            </w:pPr>
            <w:r>
              <w:rPr>
                <w:spacing w:val="-1"/>
              </w:rPr>
              <w:t>流体分配设备</w:t>
            </w:r>
          </w:p>
        </w:tc>
      </w:tr>
      <w:tr>
        <w:trPr>
          <w:trHeight w:val="2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75" w:line="171" w:lineRule="exact"/>
              <w:rPr/>
            </w:pPr>
            <w:r>
              <w:rPr>
                <w:spacing w:val="-7"/>
                <w:position w:val="-3"/>
              </w:rPr>
              <w:t>31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9"/>
              <w:spacing w:before="76" w:line="170" w:lineRule="exact"/>
              <w:rPr/>
            </w:pPr>
            <w:r>
              <w:rPr>
                <w:spacing w:val="-3"/>
                <w:position w:val="-3"/>
              </w:rPr>
              <w:t>23-03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304"/>
              <w:spacing w:before="42" w:line="171" w:lineRule="auto"/>
              <w:rPr/>
            </w:pPr>
            <w:r>
              <w:rPr>
                <w:spacing w:val="-2"/>
              </w:rPr>
              <w:t>加热设备</w:t>
            </w:r>
          </w:p>
        </w:tc>
      </w:tr>
      <w:tr>
        <w:trPr>
          <w:trHeight w:val="26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74" w:line="181" w:lineRule="exact"/>
              <w:rPr/>
            </w:pPr>
            <w:r>
              <w:rPr>
                <w:spacing w:val="-7"/>
                <w:position w:val="-2"/>
              </w:rPr>
              <w:t>32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9"/>
              <w:spacing w:before="74" w:line="181" w:lineRule="exact"/>
              <w:rPr/>
            </w:pPr>
            <w:r>
              <w:rPr>
                <w:spacing w:val="-3"/>
                <w:position w:val="-2"/>
              </w:rPr>
              <w:t>23-04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752"/>
              <w:spacing w:before="39" w:line="181" w:lineRule="auto"/>
              <w:rPr/>
            </w:pPr>
            <w:r>
              <w:rPr>
                <w:spacing w:val="-1"/>
              </w:rPr>
              <w:t>通风和空气调节设备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1431" w:right="1649" w:bottom="0" w:left="1070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169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34"/>
        <w:gridCol w:w="1157"/>
        <w:gridCol w:w="7478"/>
      </w:tblGrid>
      <w:tr>
        <w:trPr>
          <w:trHeight w:val="264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69" w:line="185" w:lineRule="exact"/>
              <w:rPr/>
            </w:pPr>
            <w:r>
              <w:rPr>
                <w:spacing w:val="-7"/>
                <w:position w:val="-2"/>
              </w:rPr>
              <w:t>33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9"/>
              <w:spacing w:before="69" w:line="185" w:lineRule="exact"/>
              <w:rPr/>
            </w:pPr>
            <w:r>
              <w:rPr>
                <w:spacing w:val="-3"/>
                <w:position w:val="-2"/>
              </w:rPr>
              <w:t>23-06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752"/>
              <w:spacing w:before="34" w:line="184" w:lineRule="auto"/>
              <w:rPr/>
            </w:pPr>
            <w:r>
              <w:rPr>
                <w:spacing w:val="-1"/>
              </w:rPr>
              <w:t>个人卫生用卫生设备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61" w:line="183" w:lineRule="exact"/>
              <w:rPr/>
            </w:pPr>
            <w:r>
              <w:rPr>
                <w:spacing w:val="-7"/>
                <w:position w:val="-2"/>
              </w:rPr>
              <w:t>34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9"/>
              <w:spacing w:before="61" w:line="183" w:lineRule="exact"/>
              <w:rPr/>
            </w:pPr>
            <w:r>
              <w:rPr>
                <w:spacing w:val="-3"/>
                <w:position w:val="-2"/>
              </w:rPr>
              <w:t>23-08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1757"/>
              <w:spacing w:before="26" w:line="183" w:lineRule="auto"/>
              <w:rPr/>
            </w:pPr>
            <w:r>
              <w:rPr/>
              <w:t>其他大类或小类未包括的卫生设备及附件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65" w:line="180" w:lineRule="exact"/>
              <w:rPr/>
            </w:pPr>
            <w:r>
              <w:rPr>
                <w:spacing w:val="-7"/>
                <w:position w:val="-2"/>
              </w:rPr>
              <w:t>35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9"/>
              <w:spacing w:before="64" w:line="181" w:lineRule="exact"/>
              <w:rPr/>
            </w:pPr>
            <w:r>
              <w:rPr>
                <w:spacing w:val="-3"/>
                <w:position w:val="-2"/>
              </w:rPr>
              <w:t>24-01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1987"/>
              <w:spacing w:before="30" w:line="180" w:lineRule="auto"/>
              <w:rPr/>
            </w:pPr>
            <w:r>
              <w:rPr>
                <w:spacing w:val="-1"/>
              </w:rPr>
              <w:t>医生、医院和实验室用的仪器和设备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66" w:line="178" w:lineRule="exact"/>
              <w:rPr/>
            </w:pPr>
            <w:r>
              <w:rPr>
                <w:spacing w:val="-7"/>
                <w:position w:val="-2"/>
              </w:rPr>
              <w:t>36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9"/>
              <w:spacing w:before="66" w:line="178" w:lineRule="exact"/>
              <w:rPr/>
            </w:pPr>
            <w:r>
              <w:rPr>
                <w:spacing w:val="-3"/>
                <w:position w:val="-2"/>
              </w:rPr>
              <w:t>24-02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1766"/>
              <w:spacing w:before="31" w:line="179" w:lineRule="auto"/>
              <w:rPr/>
            </w:pPr>
            <w:r>
              <w:rPr>
                <w:spacing w:val="-1"/>
              </w:rPr>
              <w:t>医疗器械、实验室用器械和实验室用工具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67" w:line="177" w:lineRule="exact"/>
              <w:rPr/>
            </w:pPr>
            <w:r>
              <w:rPr>
                <w:spacing w:val="-7"/>
                <w:position w:val="-2"/>
              </w:rPr>
              <w:t>37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9"/>
              <w:spacing w:before="67" w:line="177" w:lineRule="exact"/>
              <w:rPr/>
            </w:pPr>
            <w:r>
              <w:rPr>
                <w:spacing w:val="-3"/>
                <w:position w:val="-2"/>
              </w:rPr>
              <w:t>26-02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639"/>
              <w:spacing w:before="32" w:line="178" w:lineRule="auto"/>
              <w:rPr/>
            </w:pPr>
            <w:r>
              <w:rPr/>
              <w:t>手电筒、手提灯和灯笼</w:t>
            </w:r>
          </w:p>
        </w:tc>
      </w:tr>
      <w:tr>
        <w:trPr>
          <w:trHeight w:val="254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66" w:line="178" w:lineRule="exact"/>
              <w:rPr/>
            </w:pPr>
            <w:r>
              <w:rPr>
                <w:spacing w:val="-7"/>
                <w:position w:val="-2"/>
              </w:rPr>
              <w:t>38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9"/>
              <w:spacing w:before="66" w:line="178" w:lineRule="exact"/>
              <w:rPr/>
            </w:pPr>
            <w:r>
              <w:rPr>
                <w:spacing w:val="-3"/>
                <w:position w:val="-2"/>
              </w:rPr>
              <w:t>26-03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866"/>
              <w:spacing w:before="31" w:line="178" w:lineRule="auto"/>
              <w:rPr/>
            </w:pPr>
            <w:r>
              <w:rPr>
                <w:spacing w:val="-2"/>
              </w:rPr>
              <w:t>公共场所照明装置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70"/>
              <w:spacing w:before="68" w:line="177" w:lineRule="exact"/>
              <w:rPr/>
            </w:pPr>
            <w:r>
              <w:rPr>
                <w:spacing w:val="-7"/>
                <w:position w:val="-2"/>
              </w:rPr>
              <w:t>39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9"/>
              <w:spacing w:before="68" w:line="177" w:lineRule="exact"/>
              <w:rPr/>
            </w:pPr>
            <w:r>
              <w:rPr>
                <w:spacing w:val="-3"/>
                <w:position w:val="-2"/>
              </w:rPr>
              <w:t>26-05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99"/>
              <w:spacing w:before="34" w:line="177" w:lineRule="auto"/>
              <w:rPr/>
            </w:pPr>
            <w:r>
              <w:rPr>
                <w:spacing w:val="1"/>
              </w:rPr>
              <w:t>灯，落地灯，枝形吊灯，墙壁和天花板装置，灯罩</w:t>
            </w:r>
            <w:r>
              <w:rPr/>
              <w:t>，反光罩，摄影和电影投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5"/>
              <w:spacing w:before="72" w:line="172" w:lineRule="exact"/>
              <w:rPr/>
            </w:pPr>
            <w:r>
              <w:rPr>
                <w:spacing w:val="-4"/>
                <w:position w:val="-3"/>
              </w:rPr>
              <w:t>40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9"/>
              <w:spacing w:before="72" w:line="172" w:lineRule="exact"/>
              <w:rPr/>
            </w:pPr>
            <w:r>
              <w:rPr>
                <w:spacing w:val="-3"/>
                <w:position w:val="-3"/>
              </w:rPr>
              <w:t>26-06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864"/>
              <w:spacing w:before="37" w:line="174" w:lineRule="auto"/>
              <w:rPr/>
            </w:pPr>
            <w:r>
              <w:rPr>
                <w:spacing w:val="-1"/>
              </w:rPr>
              <w:t>交通工具发光装置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5"/>
              <w:spacing w:before="72" w:line="172" w:lineRule="exact"/>
              <w:rPr/>
            </w:pPr>
            <w:r>
              <w:rPr>
                <w:spacing w:val="-4"/>
                <w:position w:val="-3"/>
              </w:rPr>
              <w:t>41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9"/>
              <w:spacing w:before="73" w:line="172" w:lineRule="exact"/>
              <w:rPr/>
            </w:pPr>
            <w:r>
              <w:rPr>
                <w:spacing w:val="-3"/>
                <w:position w:val="-3"/>
              </w:rPr>
              <w:t>27-05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3417"/>
              <w:spacing w:before="38" w:line="173" w:lineRule="auto"/>
              <w:rPr/>
            </w:pPr>
            <w:r>
              <w:rPr>
                <w:spacing w:val="-4"/>
              </w:rPr>
              <w:t>打火机</w:t>
            </w:r>
          </w:p>
        </w:tc>
      </w:tr>
      <w:tr>
        <w:trPr>
          <w:trHeight w:val="255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5"/>
              <w:spacing w:before="74" w:line="171" w:lineRule="exact"/>
              <w:rPr/>
            </w:pPr>
            <w:r>
              <w:rPr>
                <w:spacing w:val="-4"/>
                <w:position w:val="-3"/>
              </w:rPr>
              <w:t>42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09"/>
              <w:spacing w:before="74" w:line="171" w:lineRule="exact"/>
              <w:rPr/>
            </w:pPr>
            <w:r>
              <w:rPr>
                <w:spacing w:val="-3"/>
                <w:position w:val="-3"/>
              </w:rPr>
              <w:t>28-03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2638"/>
              <w:spacing w:before="40" w:line="172" w:lineRule="auto"/>
              <w:rPr/>
            </w:pPr>
            <w:r>
              <w:rPr/>
              <w:t>梳妆用品和美容院设备</w:t>
            </w:r>
          </w:p>
        </w:tc>
      </w:tr>
      <w:tr>
        <w:trPr>
          <w:trHeight w:val="264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65"/>
              <w:spacing w:before="73" w:line="181" w:lineRule="exact"/>
              <w:rPr/>
            </w:pPr>
            <w:r>
              <w:rPr>
                <w:spacing w:val="-4"/>
                <w:position w:val="-2"/>
              </w:rPr>
              <w:t>43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11"/>
              <w:spacing w:before="72" w:line="182" w:lineRule="exact"/>
              <w:rPr/>
            </w:pPr>
            <w:r>
              <w:rPr>
                <w:spacing w:val="-3"/>
                <w:position w:val="-2"/>
              </w:rPr>
              <w:t>31-00</w:t>
            </w:r>
          </w:p>
        </w:tc>
        <w:tc>
          <w:tcPr>
            <w:tcW w:w="7478" w:type="dxa"/>
            <w:vAlign w:val="top"/>
          </w:tcPr>
          <w:p>
            <w:pPr>
              <w:pStyle w:val="TableText"/>
              <w:ind w:left="1647"/>
              <w:spacing w:before="38" w:line="181" w:lineRule="auto"/>
              <w:rPr/>
            </w:pPr>
            <w:r>
              <w:rPr/>
              <w:t>其他类未列入的食品或饮料制备机械和设备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5" w:h="16837"/>
      <w:pgMar w:top="1430" w:right="1649" w:bottom="0" w:left="107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2024-07-10T14:34:43Z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2026-06-17T13:15:11</vt:filetime>
  </property>
</Properties>
</file>